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55D6" w:rsidR="00F85B99" w:rsidP="00F85B99" w:rsidRDefault="00DE79B6">
      <w:pPr>
        <w:rPr>
          <w:rFonts w:ascii="Arial" w:hAnsi="Arial" w:cs="Arial"/>
          <w:b/>
          <w:sz w:val="28"/>
          <w:szCs w:val="28"/>
        </w:rPr>
      </w:pPr>
      <w:r w:rsidRPr="00C555D6">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2281555</wp:posOffset>
                </wp:positionH>
                <wp:positionV relativeFrom="paragraph">
                  <wp:posOffset>186055</wp:posOffset>
                </wp:positionV>
                <wp:extent cx="3314700" cy="17526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52600"/>
                        </a:xfrm>
                        <a:prstGeom prst="rect">
                          <a:avLst/>
                        </a:prstGeom>
                        <a:solidFill>
                          <a:srgbClr val="FFFFFF"/>
                        </a:solidFill>
                        <a:ln w="9525">
                          <a:solidFill>
                            <a:srgbClr val="000000"/>
                          </a:solidFill>
                          <a:miter lim="800000"/>
                          <a:headEnd/>
                          <a:tailEnd/>
                        </a:ln>
                      </wps:spPr>
                      <wps:txbx>
                        <w:txbxContent>
                          <w:p w:rsidRPr="00C555D6" w:rsidR="005C563C" w:rsidP="005C563C" w:rsidRDefault="005C563C">
                            <w:pPr>
                              <w:jc w:val="center"/>
                              <w:rPr>
                                <w:rFonts w:ascii="Arial" w:hAnsi="Arial" w:cs="Arial"/>
                                <w:b/>
                              </w:rPr>
                            </w:pPr>
                            <w:bookmarkStart w:name="_GoBack" w:id="0"/>
                          </w:p>
                          <w:p w:rsidRPr="00C555D6" w:rsidR="005C563C" w:rsidP="00593E4D" w:rsidRDefault="005C563C">
                            <w:pPr>
                              <w:spacing w:line="480" w:lineRule="auto"/>
                              <w:jc w:val="center"/>
                              <w:rPr>
                                <w:rFonts w:ascii="Arial" w:hAnsi="Arial" w:cs="Arial"/>
                                <w:b/>
                              </w:rPr>
                            </w:pPr>
                            <w:r w:rsidRPr="00C555D6">
                              <w:rPr>
                                <w:rFonts w:ascii="Arial" w:hAnsi="Arial"/>
                                <w:b/>
                              </w:rPr>
                              <w:t>Bitte erwägen Sie</w:t>
                            </w:r>
                            <w:r w:rsidRPr="00C555D6">
                              <w:rPr>
                                <w:rFonts w:ascii="Arial" w:hAnsi="Arial"/>
                                <w:b/>
                              </w:rPr>
                              <w:br/>
                            </w:r>
                            <w:r w:rsidRPr="00C555D6">
                              <w:rPr>
                                <w:rFonts w:ascii="Arial" w:hAnsi="Arial"/>
                                <w:b/>
                                <w:sz w:val="28"/>
                                <w:szCs w:val="28"/>
                                <w:u w:val="single"/>
                              </w:rPr>
                              <w:t>WÄHREND</w:t>
                            </w:r>
                            <w:r w:rsidRPr="00C555D6">
                              <w:rPr>
                                <w:rFonts w:ascii="Arial" w:hAnsi="Arial"/>
                                <w:b/>
                                <w:sz w:val="28"/>
                                <w:szCs w:val="28"/>
                              </w:rPr>
                              <w:br/>
                              <w:t>der Einstellung von Beschäftigten</w:t>
                            </w:r>
                            <w:r w:rsidRPr="00C555D6">
                              <w:rPr>
                                <w:rFonts w:ascii="Arial" w:hAnsi="Arial"/>
                                <w:b/>
                                <w:sz w:val="28"/>
                                <w:szCs w:val="28"/>
                              </w:rPr>
                              <w:br/>
                              <w:t>aus dem Ausland folgende Aspekte</w:t>
                            </w:r>
                          </w:p>
                          <w:bookmarkEnd w:id="0"/>
                          <w:p w:rsidRPr="00C555D6"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79.65pt;margin-top:14.65pt;width:261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">
                <v:textbox>
                  <w:txbxContent>
                    <w:p w:rsidRPr="00C555D6" w:rsidR="005C563C" w:rsidP="005C563C" w:rsidRDefault="005C563C">
                      <w:pPr>
                        <w:jc w:val="center"/>
                        <w:rPr>
                          <w:rFonts w:ascii="Arial" w:hAnsi="Arial" w:cs="Arial"/>
                          <w:b/>
                        </w:rPr>
                      </w:pPr>
                      <w:bookmarkStart w:name="_GoBack" w:id="1"/>
                    </w:p>
                    <w:p w:rsidRPr="00C555D6" w:rsidR="005C563C" w:rsidP="00593E4D" w:rsidRDefault="005C563C">
                      <w:pPr>
                        <w:spacing w:line="480" w:lineRule="auto"/>
                        <w:jc w:val="center"/>
                        <w:rPr>
                          <w:rFonts w:ascii="Arial" w:hAnsi="Arial" w:cs="Arial"/>
                          <w:b/>
                        </w:rPr>
                      </w:pPr>
                      <w:r w:rsidRPr="00C555D6">
                        <w:rPr>
                          <w:rFonts w:ascii="Arial" w:hAnsi="Arial"/>
                          <w:b/>
                        </w:rPr>
                        <w:t>Bitte erwägen Sie</w:t>
                      </w:r>
                      <w:r w:rsidRPr="00C555D6">
                        <w:rPr>
                          <w:rFonts w:ascii="Arial" w:hAnsi="Arial"/>
                          <w:b/>
                        </w:rPr>
                        <w:br/>
                      </w:r>
                      <w:r w:rsidRPr="00C555D6">
                        <w:rPr>
                          <w:rFonts w:ascii="Arial" w:hAnsi="Arial"/>
                          <w:b/>
                          <w:sz w:val="28"/>
                          <w:szCs w:val="28"/>
                          <w:u w:val="single"/>
                        </w:rPr>
                        <w:t>WÄHREND</w:t>
                      </w:r>
                      <w:r w:rsidRPr="00C555D6">
                        <w:rPr>
                          <w:rFonts w:ascii="Arial" w:hAnsi="Arial"/>
                          <w:b/>
                          <w:sz w:val="28"/>
                          <w:szCs w:val="28"/>
                        </w:rPr>
                        <w:br/>
                        <w:t>der Einstellung von Beschäftigten</w:t>
                      </w:r>
                      <w:r w:rsidRPr="00C555D6">
                        <w:rPr>
                          <w:rFonts w:ascii="Arial" w:hAnsi="Arial"/>
                          <w:b/>
                          <w:sz w:val="28"/>
                          <w:szCs w:val="28"/>
                        </w:rPr>
                        <w:br/>
                        <w:t>aus dem Ausland folgende Aspekte</w:t>
                      </w:r>
                    </w:p>
                    <w:bookmarkEnd w:id="1"/>
                    <w:p w:rsidRPr="00C555D6" w:rsidR="005C563C" w:rsidRDefault="005C563C"/>
                  </w:txbxContent>
                </v:textbox>
              </v:shape>
            </w:pict>
          </mc:Fallback>
        </mc:AlternateContent>
      </w:r>
      <w:r w:rsidRPr="00C555D6">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C555D6" w:rsidR="00292D82" w:rsidP="001B769C" w:rsidRDefault="00292D82">
      <w:pPr>
        <w:jc w:val="center"/>
        <w:rPr>
          <w:rFonts w:ascii="Arial" w:hAnsi="Arial" w:cs="Arial"/>
          <w:b/>
          <w:sz w:val="28"/>
          <w:szCs w:val="28"/>
        </w:rPr>
      </w:pPr>
    </w:p>
    <w:p w:rsidRPr="00C555D6" w:rsidR="005C563C" w:rsidP="001B769C" w:rsidRDefault="005C563C">
      <w:pPr>
        <w:jc w:val="center"/>
        <w:rPr>
          <w:rFonts w:ascii="Arial" w:hAnsi="Arial" w:cs="Arial"/>
          <w:b/>
          <w:sz w:val="28"/>
          <w:szCs w:val="28"/>
        </w:rPr>
      </w:pPr>
    </w:p>
    <w:p w:rsidRPr="00C555D6" w:rsidR="001B769C" w:rsidP="00950D65" w:rsidRDefault="001B769C">
      <w:pPr>
        <w:jc w:val="both"/>
      </w:pPr>
    </w:p>
    <w:p w:rsidRPr="00C555D6"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6"/>
        <w:gridCol w:w="3046"/>
        <w:gridCol w:w="4980"/>
      </w:tblGrid>
      <w:tr w:rsidRPr="00C555D6" w:rsidR="00B05ECC" w:rsidTr="00F47996">
        <w:trPr>
          <w:tblHeader/>
        </w:trPr>
        <w:tc>
          <w:tcPr>
            <w:tcW w:w="1016" w:type="dxa"/>
            <w:shd w:val="clear" w:color="auto" w:fill="auto"/>
            <w:vAlign w:val="center"/>
          </w:tcPr>
          <w:p w:rsidRPr="00C555D6" w:rsidR="001B769C" w:rsidP="00110101" w:rsidRDefault="00402EFD">
            <w:pPr>
              <w:pStyle w:val="Heading1"/>
              <w:spacing w:before="120" w:after="120"/>
              <w:rPr>
                <w:rFonts w:ascii="Arial" w:hAnsi="Arial" w:cs="Arial"/>
                <w:sz w:val="22"/>
                <w:szCs w:val="22"/>
              </w:rPr>
            </w:pPr>
            <w:r w:rsidRPr="00C555D6">
              <w:rPr>
                <w:rFonts w:ascii="Arial" w:hAnsi="Arial"/>
                <w:sz w:val="22"/>
                <w:szCs w:val="22"/>
              </w:rPr>
              <w:t>Schritte</w:t>
            </w:r>
          </w:p>
        </w:tc>
        <w:tc>
          <w:tcPr>
            <w:tcW w:w="8272" w:type="dxa"/>
            <w:gridSpan w:val="2"/>
            <w:shd w:val="clear" w:color="auto" w:fill="auto"/>
            <w:vAlign w:val="center"/>
          </w:tcPr>
          <w:p w:rsidRPr="00C555D6" w:rsidR="001B769C" w:rsidP="00110101" w:rsidRDefault="001B769C">
            <w:pPr>
              <w:spacing w:before="120" w:after="120"/>
              <w:jc w:val="center"/>
              <w:rPr>
                <w:rFonts w:ascii="Arial" w:hAnsi="Arial" w:cs="Arial"/>
                <w:b/>
                <w:sz w:val="22"/>
                <w:szCs w:val="22"/>
              </w:rPr>
            </w:pPr>
            <w:r w:rsidRPr="00C555D6">
              <w:rPr>
                <w:rFonts w:ascii="Arial" w:hAnsi="Arial"/>
                <w:b/>
                <w:sz w:val="22"/>
                <w:szCs w:val="22"/>
              </w:rPr>
              <w:t>Maßnahmen</w:t>
            </w:r>
          </w:p>
        </w:tc>
      </w:tr>
      <w:tr w:rsidRPr="00C555D6" w:rsidR="00B05ECC" w:rsidTr="00F47996">
        <w:trPr>
          <w:trHeight w:val="1984"/>
        </w:trPr>
        <w:tc>
          <w:tcPr>
            <w:tcW w:w="1016" w:type="dxa"/>
            <w:shd w:val="clear" w:color="auto" w:fill="auto"/>
            <w:vAlign w:val="center"/>
          </w:tcPr>
          <w:p w:rsidRPr="00C555D6" w:rsidR="00402EFD" w:rsidP="00110101" w:rsidRDefault="00402EFD">
            <w:pPr>
              <w:spacing w:before="120" w:after="120"/>
              <w:rPr>
                <w:rFonts w:ascii="Arial" w:hAnsi="Arial" w:cs="Arial"/>
                <w:b/>
                <w:sz w:val="22"/>
                <w:szCs w:val="22"/>
              </w:rPr>
            </w:pPr>
            <w:r w:rsidRPr="00C555D6">
              <w:rPr>
                <w:rFonts w:ascii="Arial" w:hAnsi="Arial"/>
                <w:b/>
                <w:sz w:val="22"/>
                <w:szCs w:val="22"/>
              </w:rPr>
              <w:t>1</w:t>
            </w:r>
          </w:p>
        </w:tc>
        <w:tc>
          <w:tcPr>
            <w:tcW w:w="3052" w:type="dxa"/>
            <w:shd w:val="clear" w:color="auto" w:fill="auto"/>
            <w:vAlign w:val="center"/>
          </w:tcPr>
          <w:p w:rsidRPr="00C555D6" w:rsidR="00402EFD" w:rsidP="00110101" w:rsidRDefault="00061562">
            <w:pPr>
              <w:pStyle w:val="Heading1"/>
              <w:spacing w:before="120" w:after="120"/>
              <w:rPr>
                <w:rFonts w:ascii="Arial" w:hAnsi="Arial" w:cs="Arial"/>
                <w:sz w:val="22"/>
                <w:szCs w:val="22"/>
              </w:rPr>
            </w:pPr>
            <w:r w:rsidRPr="00C555D6">
              <w:rPr>
                <w:rFonts w:ascii="Arial" w:hAnsi="Arial"/>
                <w:sz w:val="22"/>
                <w:szCs w:val="22"/>
              </w:rPr>
              <w:t>Erste Schritte</w:t>
            </w:r>
          </w:p>
        </w:tc>
        <w:tc>
          <w:tcPr>
            <w:tcW w:w="5220" w:type="dxa"/>
            <w:shd w:val="clear" w:color="auto" w:fill="auto"/>
            <w:vAlign w:val="center"/>
          </w:tcPr>
          <w:p w:rsidRPr="00C555D6" w:rsidR="00402EFD" w:rsidP="00110101" w:rsidRDefault="00061562">
            <w:pPr>
              <w:spacing w:before="120" w:after="120"/>
              <w:rPr>
                <w:rFonts w:ascii="Arial" w:hAnsi="Arial" w:cs="Arial"/>
                <w:sz w:val="22"/>
                <w:szCs w:val="22"/>
              </w:rPr>
            </w:pPr>
            <w:r w:rsidRPr="00C555D6">
              <w:rPr>
                <w:rFonts w:ascii="Arial" w:hAnsi="Arial"/>
                <w:sz w:val="22"/>
                <w:szCs w:val="22"/>
              </w:rPr>
              <w:t>Sie haben recherchiert, Sie haben einen Plan, und Sie sind bereit, in Europa zu rekrutieren – doch wie können Sie nun konkret loslegen? Zunächst sollten Sie sich einfach nur an EURES (das Europäische Portal zur beruflichen Mobilität) wenden – wir haben alle Informationen, die Ihnen helfen, Ihre freie Stelle auszuschreiben und mit der Suche nach Bewerbern zu beginnen.</w:t>
            </w:r>
          </w:p>
        </w:tc>
      </w:tr>
      <w:tr w:rsidRPr="00C555D6" w:rsidR="00B05ECC" w:rsidTr="00F47996">
        <w:trPr>
          <w:trHeight w:val="1134"/>
        </w:trPr>
        <w:tc>
          <w:tcPr>
            <w:tcW w:w="1016" w:type="dxa"/>
            <w:shd w:val="clear" w:color="auto" w:fill="auto"/>
            <w:vAlign w:val="center"/>
          </w:tcPr>
          <w:p w:rsidRPr="00C555D6" w:rsidR="00402EFD" w:rsidP="00110101" w:rsidRDefault="00402EFD">
            <w:pPr>
              <w:spacing w:before="120" w:after="120"/>
              <w:rPr>
                <w:rFonts w:ascii="Arial" w:hAnsi="Arial" w:cs="Arial"/>
                <w:b/>
                <w:sz w:val="22"/>
                <w:szCs w:val="22"/>
              </w:rPr>
            </w:pPr>
            <w:r w:rsidRPr="00C555D6">
              <w:rPr>
                <w:rFonts w:ascii="Arial" w:hAnsi="Arial"/>
                <w:b/>
                <w:sz w:val="22"/>
                <w:szCs w:val="22"/>
              </w:rPr>
              <w:t>2</w:t>
            </w:r>
          </w:p>
        </w:tc>
        <w:tc>
          <w:tcPr>
            <w:tcW w:w="3052" w:type="dxa"/>
            <w:tcBorders>
              <w:bottom w:val="single" w:color="auto" w:sz="4" w:space="0"/>
            </w:tcBorders>
            <w:shd w:val="clear" w:color="auto" w:fill="auto"/>
            <w:vAlign w:val="center"/>
          </w:tcPr>
          <w:p w:rsidRPr="00C555D6" w:rsidR="00402EFD" w:rsidP="00110101" w:rsidRDefault="00061562">
            <w:pPr>
              <w:spacing w:before="120" w:after="120"/>
              <w:rPr>
                <w:rFonts w:ascii="Arial" w:hAnsi="Arial" w:cs="Arial"/>
                <w:b/>
                <w:sz w:val="22"/>
                <w:szCs w:val="22"/>
              </w:rPr>
            </w:pPr>
            <w:r w:rsidRPr="00C555D6">
              <w:rPr>
                <w:rFonts w:ascii="Arial" w:hAnsi="Arial"/>
                <w:b/>
                <w:sz w:val="22"/>
                <w:szCs w:val="22"/>
              </w:rPr>
              <w:t xml:space="preserve">Stellenausschreibung </w:t>
            </w:r>
          </w:p>
        </w:tc>
        <w:tc>
          <w:tcPr>
            <w:tcW w:w="5220" w:type="dxa"/>
            <w:tcBorders>
              <w:bottom w:val="single" w:color="auto" w:sz="4" w:space="0"/>
            </w:tcBorders>
            <w:shd w:val="clear" w:color="auto" w:fill="auto"/>
            <w:vAlign w:val="center"/>
          </w:tcPr>
          <w:p w:rsidRPr="00C555D6" w:rsidR="00402EFD" w:rsidP="00110101" w:rsidRDefault="00061562">
            <w:pPr>
              <w:spacing w:before="120" w:after="120"/>
              <w:rPr>
                <w:rFonts w:ascii="Arial" w:hAnsi="Arial" w:cs="Arial"/>
                <w:sz w:val="22"/>
                <w:szCs w:val="22"/>
              </w:rPr>
            </w:pPr>
            <w:r w:rsidRPr="00C555D6">
              <w:rPr>
                <w:rFonts w:ascii="Arial" w:hAnsi="Arial"/>
                <w:sz w:val="22"/>
                <w:szCs w:val="22"/>
              </w:rPr>
              <w:t xml:space="preserve">Zur Ausschreibung Ihrer freien Stelle auf dem EURES-Portal müssen Sie diese zunächst Ihrer örtlichen Arbeitsverwaltung melden (bitte folgen Sie dem Link </w:t>
            </w:r>
            <w:r w:rsidRPr="00C555D6">
              <w:rPr>
                <w:rFonts w:ascii="Arial" w:hAnsi="Arial"/>
                <w:i/>
                <w:sz w:val="22"/>
                <w:szCs w:val="22"/>
              </w:rPr>
              <w:t>„Stellenangebot veröffentlichen“</w:t>
            </w:r>
            <w:r w:rsidRPr="00C555D6">
              <w:rPr>
                <w:rFonts w:ascii="Arial" w:hAnsi="Arial"/>
                <w:sz w:val="22"/>
                <w:szCs w:val="22"/>
              </w:rPr>
              <w:t xml:space="preserve"> auf dem EURES-Portal).</w:t>
            </w:r>
          </w:p>
        </w:tc>
      </w:tr>
      <w:tr w:rsidRPr="00C555D6" w:rsidR="00B05ECC" w:rsidTr="00F47996">
        <w:trPr>
          <w:trHeight w:val="1134"/>
        </w:trPr>
        <w:tc>
          <w:tcPr>
            <w:tcW w:w="1016" w:type="dxa"/>
            <w:shd w:val="clear" w:color="auto" w:fill="auto"/>
            <w:vAlign w:val="center"/>
          </w:tcPr>
          <w:p w:rsidRPr="00C555D6" w:rsidR="0059356B" w:rsidP="00110101" w:rsidRDefault="0059356B">
            <w:pPr>
              <w:spacing w:before="120" w:after="120"/>
              <w:rPr>
                <w:rFonts w:ascii="Arial" w:hAnsi="Arial" w:cs="Arial"/>
                <w:b/>
                <w:sz w:val="22"/>
                <w:szCs w:val="22"/>
              </w:rPr>
            </w:pPr>
            <w:r w:rsidRPr="00C555D6">
              <w:rPr>
                <w:rFonts w:ascii="Arial" w:hAnsi="Arial"/>
                <w:b/>
                <w:sz w:val="22"/>
                <w:szCs w:val="22"/>
              </w:rPr>
              <w:t>3</w:t>
            </w:r>
          </w:p>
        </w:tc>
        <w:tc>
          <w:tcPr>
            <w:tcW w:w="3052" w:type="dxa"/>
            <w:tcBorders>
              <w:top w:val="nil"/>
            </w:tcBorders>
            <w:shd w:val="clear" w:color="auto" w:fill="auto"/>
            <w:vAlign w:val="center"/>
          </w:tcPr>
          <w:p w:rsidRPr="00C555D6" w:rsidR="0059356B" w:rsidP="00110101" w:rsidRDefault="0059356B">
            <w:pPr>
              <w:spacing w:before="120" w:after="120"/>
              <w:rPr>
                <w:rFonts w:ascii="Arial" w:hAnsi="Arial" w:cs="Arial"/>
                <w:sz w:val="22"/>
                <w:szCs w:val="22"/>
              </w:rPr>
            </w:pPr>
            <w:r w:rsidRPr="00C555D6">
              <w:rPr>
                <w:rFonts w:ascii="Arial" w:hAnsi="Arial"/>
                <w:b/>
                <w:sz w:val="22"/>
                <w:szCs w:val="22"/>
              </w:rPr>
              <w:t>Suche nach Lebensläufen in EURES</w:t>
            </w:r>
          </w:p>
        </w:tc>
        <w:tc>
          <w:tcPr>
            <w:tcW w:w="5220" w:type="dxa"/>
            <w:tcBorders>
              <w:top w:val="nil"/>
            </w:tcBorders>
            <w:shd w:val="clear" w:color="auto" w:fill="auto"/>
            <w:vAlign w:val="center"/>
          </w:tcPr>
          <w:p w:rsidRPr="00C555D6" w:rsidR="0059356B" w:rsidP="00110101" w:rsidRDefault="0059356B">
            <w:pPr>
              <w:spacing w:before="120" w:after="120"/>
              <w:rPr>
                <w:rFonts w:ascii="Arial" w:hAnsi="Arial" w:cs="Arial"/>
                <w:sz w:val="22"/>
                <w:szCs w:val="22"/>
              </w:rPr>
            </w:pPr>
            <w:r w:rsidRPr="00C555D6">
              <w:rPr>
                <w:rFonts w:ascii="Arial" w:hAnsi="Arial"/>
                <w:sz w:val="22"/>
                <w:szCs w:val="22"/>
              </w:rPr>
              <w:t xml:space="preserve">EURES verfügt über eine Datenbank mit mehr als 260 000 Arbeitsuchenden, die eine Stelle im Ausland suchen. Melden Sie sich heute noch bei CV-Online an (bitte nutzen Sie hierzu die Funktion </w:t>
            </w:r>
            <w:r w:rsidRPr="00C555D6">
              <w:rPr>
                <w:rFonts w:ascii="Arial" w:hAnsi="Arial"/>
                <w:i/>
                <w:iCs/>
                <w:sz w:val="22"/>
                <w:szCs w:val="22"/>
              </w:rPr>
              <w:t>„Suche nach Lebensläufen“</w:t>
            </w:r>
            <w:r w:rsidRPr="00C555D6">
              <w:rPr>
                <w:rFonts w:ascii="Arial" w:hAnsi="Arial"/>
                <w:sz w:val="22"/>
                <w:szCs w:val="22"/>
              </w:rPr>
              <w:t>). Sie ist schnell und benutzerfreundlich.</w:t>
            </w:r>
          </w:p>
        </w:tc>
      </w:tr>
      <w:tr w:rsidRPr="00C555D6" w:rsidR="00B05ECC" w:rsidTr="00F47996">
        <w:trPr>
          <w:trHeight w:val="1020"/>
        </w:trPr>
        <w:tc>
          <w:tcPr>
            <w:tcW w:w="1016" w:type="dxa"/>
            <w:shd w:val="clear" w:color="auto" w:fill="auto"/>
            <w:vAlign w:val="center"/>
          </w:tcPr>
          <w:p w:rsidRPr="00C555D6" w:rsidR="00402EFD" w:rsidP="00110101" w:rsidRDefault="00402EFD">
            <w:pPr>
              <w:spacing w:before="120" w:after="120"/>
              <w:rPr>
                <w:rFonts w:ascii="Arial" w:hAnsi="Arial" w:cs="Arial"/>
                <w:b/>
                <w:sz w:val="22"/>
                <w:szCs w:val="22"/>
              </w:rPr>
            </w:pPr>
            <w:r w:rsidRPr="00C555D6">
              <w:rPr>
                <w:rFonts w:ascii="Arial" w:hAnsi="Arial"/>
                <w:b/>
                <w:sz w:val="22"/>
                <w:szCs w:val="22"/>
              </w:rPr>
              <w:t>4</w:t>
            </w:r>
          </w:p>
        </w:tc>
        <w:tc>
          <w:tcPr>
            <w:tcW w:w="3052" w:type="dxa"/>
            <w:shd w:val="clear" w:color="auto" w:fill="auto"/>
            <w:vAlign w:val="center"/>
          </w:tcPr>
          <w:p w:rsidRPr="00C555D6" w:rsidR="00AF2066" w:rsidP="00110101" w:rsidRDefault="00797A71">
            <w:pPr>
              <w:spacing w:before="120" w:after="120"/>
              <w:rPr>
                <w:rFonts w:ascii="Arial" w:hAnsi="Arial" w:cs="Arial"/>
                <w:sz w:val="22"/>
                <w:szCs w:val="22"/>
              </w:rPr>
            </w:pPr>
            <w:r w:rsidRPr="00C555D6">
              <w:rPr>
                <w:rFonts w:ascii="Arial" w:hAnsi="Arial"/>
                <w:b/>
                <w:sz w:val="22"/>
                <w:szCs w:val="22"/>
              </w:rPr>
              <w:t>EURES-Veranstaltungskalender</w:t>
            </w:r>
          </w:p>
        </w:tc>
        <w:tc>
          <w:tcPr>
            <w:tcW w:w="5220" w:type="dxa"/>
            <w:shd w:val="clear" w:color="auto" w:fill="auto"/>
            <w:vAlign w:val="center"/>
          </w:tcPr>
          <w:p w:rsidRPr="00C555D6" w:rsidR="00402EFD" w:rsidP="00110101" w:rsidRDefault="00797A71">
            <w:pPr>
              <w:spacing w:before="120" w:after="120"/>
              <w:rPr>
                <w:rFonts w:ascii="Arial" w:hAnsi="Arial" w:cs="Arial"/>
                <w:sz w:val="22"/>
                <w:szCs w:val="22"/>
              </w:rPr>
            </w:pPr>
            <w:proofErr w:type="gramStart"/>
            <w:r w:rsidRPr="00C555D6">
              <w:rPr>
                <w:rFonts w:ascii="Arial" w:hAnsi="Arial"/>
                <w:sz w:val="22"/>
                <w:szCs w:val="22"/>
              </w:rPr>
              <w:t>EURES erfasst Großveranstaltungen</w:t>
            </w:r>
            <w:proofErr w:type="gramEnd"/>
            <w:r w:rsidRPr="00C555D6">
              <w:rPr>
                <w:rFonts w:ascii="Arial" w:hAnsi="Arial"/>
                <w:sz w:val="22"/>
                <w:szCs w:val="22"/>
              </w:rPr>
              <w:t>, die von seinen Mitgliedern organisiert werden. Nutzen Sie den Kalender, um Einzelheiten zu Rekrutierungsveranstaltungen in ganz Europa in Erfahrung zu bringen.</w:t>
            </w:r>
          </w:p>
        </w:tc>
      </w:tr>
      <w:tr w:rsidRPr="00C555D6" w:rsidR="00B05ECC" w:rsidTr="00F47996">
        <w:trPr>
          <w:trHeight w:val="1134"/>
        </w:trPr>
        <w:tc>
          <w:tcPr>
            <w:tcW w:w="1016" w:type="dxa"/>
            <w:shd w:val="clear" w:color="auto" w:fill="auto"/>
            <w:vAlign w:val="center"/>
          </w:tcPr>
          <w:p w:rsidRPr="00C555D6" w:rsidR="00402EFD" w:rsidP="00110101" w:rsidRDefault="00402EFD">
            <w:pPr>
              <w:spacing w:before="120" w:after="120"/>
              <w:rPr>
                <w:rFonts w:ascii="Arial" w:hAnsi="Arial" w:cs="Arial"/>
                <w:b/>
                <w:sz w:val="22"/>
                <w:szCs w:val="22"/>
              </w:rPr>
            </w:pPr>
            <w:r w:rsidRPr="00C555D6">
              <w:rPr>
                <w:rFonts w:ascii="Arial" w:hAnsi="Arial"/>
                <w:b/>
                <w:sz w:val="22"/>
                <w:szCs w:val="22"/>
              </w:rPr>
              <w:t>5</w:t>
            </w:r>
          </w:p>
        </w:tc>
        <w:tc>
          <w:tcPr>
            <w:tcW w:w="3052" w:type="dxa"/>
            <w:shd w:val="clear" w:color="auto" w:fill="auto"/>
            <w:vAlign w:val="center"/>
          </w:tcPr>
          <w:p w:rsidRPr="00C555D6" w:rsidR="00797A71" w:rsidP="00110101" w:rsidRDefault="00797A71">
            <w:pPr>
              <w:spacing w:before="120" w:after="120"/>
              <w:rPr>
                <w:rFonts w:ascii="Arial" w:hAnsi="Arial" w:cs="Arial"/>
                <w:b/>
                <w:sz w:val="22"/>
                <w:szCs w:val="22"/>
              </w:rPr>
            </w:pPr>
            <w:r w:rsidRPr="00C555D6">
              <w:rPr>
                <w:rFonts w:ascii="Arial" w:hAnsi="Arial"/>
                <w:b/>
                <w:sz w:val="22"/>
                <w:szCs w:val="22"/>
              </w:rPr>
              <w:t>Kulturbewusstsein</w:t>
            </w:r>
          </w:p>
        </w:tc>
        <w:tc>
          <w:tcPr>
            <w:tcW w:w="5220" w:type="dxa"/>
            <w:shd w:val="clear" w:color="auto" w:fill="auto"/>
            <w:vAlign w:val="center"/>
          </w:tcPr>
          <w:p w:rsidRPr="00C555D6" w:rsidR="00C3223F" w:rsidP="00110101" w:rsidRDefault="00797A71">
            <w:pPr>
              <w:spacing w:before="120" w:after="120"/>
              <w:rPr>
                <w:rFonts w:ascii="Arial" w:hAnsi="Arial" w:cs="Arial"/>
                <w:sz w:val="22"/>
                <w:szCs w:val="22"/>
              </w:rPr>
            </w:pPr>
            <w:r w:rsidRPr="00C555D6">
              <w:rPr>
                <w:rFonts w:ascii="Arial" w:hAnsi="Arial"/>
                <w:sz w:val="22"/>
                <w:szCs w:val="22"/>
              </w:rPr>
              <w:t>Nachdem Sie jetzt wissen, wo Sie Personal rekrutieren möchten, achten Sie darauf, dass Sie auch in dem Land suchen, das Sie ins Auge gefasst haben. Vielleicht stellen Sie fest, dass der Tag, an dem Sie im Ausland rekrutieren möchten, ein wichtiger Nationalfeiertag ist.</w:t>
            </w:r>
          </w:p>
        </w:tc>
      </w:tr>
      <w:tr w:rsidRPr="00C555D6" w:rsidR="00B05ECC" w:rsidTr="00F47996">
        <w:trPr>
          <w:trHeight w:val="1134"/>
        </w:trPr>
        <w:tc>
          <w:tcPr>
            <w:tcW w:w="1016" w:type="dxa"/>
            <w:shd w:val="clear" w:color="auto" w:fill="auto"/>
            <w:vAlign w:val="center"/>
          </w:tcPr>
          <w:p w:rsidRPr="00C555D6" w:rsidR="00797A71" w:rsidP="00110101" w:rsidRDefault="00797A71">
            <w:pPr>
              <w:spacing w:before="120" w:after="120"/>
              <w:rPr>
                <w:rFonts w:ascii="Arial" w:hAnsi="Arial" w:cs="Arial"/>
                <w:b/>
                <w:sz w:val="22"/>
                <w:szCs w:val="22"/>
              </w:rPr>
            </w:pPr>
            <w:r w:rsidRPr="00C555D6">
              <w:rPr>
                <w:rFonts w:ascii="Arial" w:hAnsi="Arial"/>
                <w:b/>
                <w:sz w:val="22"/>
                <w:szCs w:val="22"/>
              </w:rPr>
              <w:lastRenderedPageBreak/>
              <w:t>6</w:t>
            </w:r>
          </w:p>
        </w:tc>
        <w:tc>
          <w:tcPr>
            <w:tcW w:w="3052" w:type="dxa"/>
            <w:shd w:val="clear" w:color="auto" w:fill="auto"/>
            <w:vAlign w:val="center"/>
          </w:tcPr>
          <w:p w:rsidRPr="00C555D6" w:rsidR="00797A71" w:rsidP="00110101" w:rsidRDefault="00797A71">
            <w:pPr>
              <w:spacing w:before="120" w:after="120"/>
              <w:rPr>
                <w:rFonts w:ascii="Arial" w:hAnsi="Arial" w:cs="Arial"/>
                <w:b/>
                <w:sz w:val="22"/>
                <w:szCs w:val="22"/>
              </w:rPr>
            </w:pPr>
            <w:r w:rsidRPr="00C555D6">
              <w:rPr>
                <w:rFonts w:ascii="Arial" w:hAnsi="Arial"/>
                <w:b/>
                <w:sz w:val="22"/>
                <w:szCs w:val="22"/>
              </w:rPr>
              <w:t>Darstellung des Unternehmens</w:t>
            </w:r>
          </w:p>
        </w:tc>
        <w:tc>
          <w:tcPr>
            <w:tcW w:w="5220" w:type="dxa"/>
            <w:shd w:val="clear" w:color="auto" w:fill="auto"/>
            <w:vAlign w:val="center"/>
          </w:tcPr>
          <w:p w:rsidRPr="00C555D6" w:rsidR="00797A71" w:rsidP="00110101" w:rsidRDefault="00797A71">
            <w:pPr>
              <w:spacing w:before="120" w:after="120"/>
              <w:rPr>
                <w:rFonts w:ascii="Arial" w:hAnsi="Arial" w:cs="Arial"/>
                <w:sz w:val="22"/>
                <w:szCs w:val="22"/>
              </w:rPr>
            </w:pPr>
            <w:r w:rsidRPr="00C555D6">
              <w:rPr>
                <w:rFonts w:ascii="Arial" w:hAnsi="Arial"/>
                <w:sz w:val="22"/>
                <w:szCs w:val="22"/>
              </w:rPr>
              <w:t>Überlegen Sie, ob Sie nicht vielleicht eine Präsentation für Bewerber erstellen, in der Werbung für das Unternehmen gemacht und beschrieben wird, welche Hilfe beim Umzug angeboten wird. Vielleicht könnten Sie diese ja übersetzen und in Ihre Website einstellen?</w:t>
            </w:r>
          </w:p>
        </w:tc>
      </w:tr>
      <w:tr w:rsidRPr="00C555D6" w:rsidR="00B05ECC" w:rsidTr="00F47996">
        <w:trPr>
          <w:trHeight w:val="1134"/>
        </w:trPr>
        <w:tc>
          <w:tcPr>
            <w:tcW w:w="1016" w:type="dxa"/>
            <w:shd w:val="clear" w:color="auto" w:fill="auto"/>
            <w:vAlign w:val="center"/>
          </w:tcPr>
          <w:p w:rsidRPr="00C555D6" w:rsidR="0072665F" w:rsidP="00110101" w:rsidRDefault="0072665F">
            <w:pPr>
              <w:spacing w:before="120" w:after="120"/>
              <w:rPr>
                <w:rFonts w:ascii="Arial" w:hAnsi="Arial" w:cs="Arial"/>
                <w:b/>
                <w:sz w:val="22"/>
                <w:szCs w:val="22"/>
              </w:rPr>
            </w:pPr>
            <w:r w:rsidRPr="00C555D6">
              <w:rPr>
                <w:rFonts w:ascii="Arial" w:hAnsi="Arial"/>
                <w:b/>
                <w:sz w:val="22"/>
                <w:szCs w:val="22"/>
              </w:rPr>
              <w:t>7</w:t>
            </w:r>
          </w:p>
        </w:tc>
        <w:tc>
          <w:tcPr>
            <w:tcW w:w="3052" w:type="dxa"/>
            <w:shd w:val="clear" w:color="auto" w:fill="auto"/>
            <w:vAlign w:val="center"/>
          </w:tcPr>
          <w:p w:rsidRPr="00C555D6" w:rsidR="0072665F" w:rsidP="00110101" w:rsidRDefault="0072665F">
            <w:pPr>
              <w:spacing w:before="120" w:after="120"/>
            </w:pPr>
            <w:r w:rsidRPr="00C555D6">
              <w:rPr>
                <w:rFonts w:ascii="Arial" w:hAnsi="Arial"/>
                <w:b/>
                <w:sz w:val="22"/>
                <w:szCs w:val="22"/>
              </w:rPr>
              <w:t>Dienstgütevereinbarungen (</w:t>
            </w:r>
            <w:r w:rsidRPr="00C555D6">
              <w:rPr>
                <w:rFonts w:ascii="Arial" w:hAnsi="Arial"/>
                <w:b/>
                <w:i/>
                <w:iCs/>
                <w:sz w:val="22"/>
                <w:szCs w:val="22"/>
              </w:rPr>
              <w:t>Service Level Agreements</w:t>
            </w:r>
            <w:r w:rsidRPr="00C555D6">
              <w:rPr>
                <w:rFonts w:ascii="Arial" w:hAnsi="Arial"/>
                <w:b/>
                <w:sz w:val="22"/>
                <w:szCs w:val="22"/>
              </w:rPr>
              <w:t>)</w:t>
            </w:r>
          </w:p>
        </w:tc>
        <w:tc>
          <w:tcPr>
            <w:tcW w:w="5220" w:type="dxa"/>
            <w:shd w:val="clear" w:color="auto" w:fill="auto"/>
            <w:vAlign w:val="center"/>
          </w:tcPr>
          <w:p w:rsidRPr="00C555D6" w:rsidR="0072665F" w:rsidP="00110101" w:rsidRDefault="0072665F">
            <w:pPr>
              <w:spacing w:before="120" w:after="120"/>
              <w:rPr>
                <w:rFonts w:ascii="Arial" w:hAnsi="Arial" w:cs="Arial"/>
                <w:sz w:val="22"/>
                <w:szCs w:val="22"/>
              </w:rPr>
            </w:pPr>
            <w:r w:rsidRPr="00C555D6">
              <w:rPr>
                <w:rFonts w:ascii="Arial" w:hAnsi="Arial"/>
                <w:sz w:val="22"/>
                <w:szCs w:val="22"/>
              </w:rPr>
              <w:t>Wenn Sie mit Unterstützung eines Dritten rekrutieren, vergewissern Sie sich, dass Sie die jeweiligen Verantwortlichkeiten und Verpflichtungen entweder vertraglich oder in Form einer Dienstgütevereinbarung zusammenfassen.</w:t>
            </w:r>
          </w:p>
        </w:tc>
      </w:tr>
      <w:tr w:rsidRPr="00C555D6" w:rsidR="00B05ECC" w:rsidTr="00F47996">
        <w:trPr>
          <w:trHeight w:val="1022"/>
        </w:trPr>
        <w:tc>
          <w:tcPr>
            <w:tcW w:w="1016" w:type="dxa"/>
            <w:shd w:val="clear" w:color="auto" w:fill="auto"/>
            <w:vAlign w:val="center"/>
          </w:tcPr>
          <w:p w:rsidRPr="00C555D6" w:rsidR="00B603FA" w:rsidP="00110101" w:rsidRDefault="00B603FA">
            <w:pPr>
              <w:spacing w:before="120" w:after="120"/>
              <w:rPr>
                <w:rFonts w:ascii="Arial" w:hAnsi="Arial" w:cs="Arial"/>
                <w:b/>
                <w:sz w:val="22"/>
                <w:szCs w:val="22"/>
              </w:rPr>
            </w:pPr>
            <w:r w:rsidRPr="00C555D6">
              <w:rPr>
                <w:rFonts w:ascii="Arial" w:hAnsi="Arial"/>
                <w:b/>
                <w:sz w:val="22"/>
                <w:szCs w:val="22"/>
              </w:rPr>
              <w:t>8</w:t>
            </w:r>
          </w:p>
        </w:tc>
        <w:tc>
          <w:tcPr>
            <w:tcW w:w="3052" w:type="dxa"/>
            <w:tcBorders>
              <w:bottom w:val="single" w:color="auto" w:sz="4" w:space="0"/>
            </w:tcBorders>
            <w:shd w:val="clear" w:color="auto" w:fill="auto"/>
            <w:vAlign w:val="center"/>
          </w:tcPr>
          <w:p w:rsidRPr="00C555D6" w:rsidR="00B603FA" w:rsidP="00110101" w:rsidRDefault="00B603FA">
            <w:pPr>
              <w:spacing w:before="120" w:after="120"/>
              <w:rPr>
                <w:rFonts w:ascii="Arial" w:hAnsi="Arial" w:cs="Arial"/>
                <w:b/>
                <w:sz w:val="22"/>
                <w:szCs w:val="22"/>
              </w:rPr>
            </w:pPr>
            <w:r w:rsidRPr="00C555D6">
              <w:rPr>
                <w:rFonts w:ascii="Arial" w:hAnsi="Arial"/>
                <w:b/>
                <w:sz w:val="22"/>
                <w:szCs w:val="22"/>
              </w:rPr>
              <w:t>Teilnahme an EURES-Jobmessen im Ausland</w:t>
            </w:r>
          </w:p>
        </w:tc>
        <w:tc>
          <w:tcPr>
            <w:tcW w:w="5220" w:type="dxa"/>
            <w:tcBorders>
              <w:bottom w:val="single" w:color="auto" w:sz="4" w:space="0"/>
            </w:tcBorders>
            <w:shd w:val="clear" w:color="auto" w:fill="auto"/>
            <w:vAlign w:val="center"/>
          </w:tcPr>
          <w:p w:rsidRPr="00C555D6" w:rsidR="00B603FA" w:rsidP="00110101" w:rsidRDefault="00B603FA">
            <w:pPr>
              <w:spacing w:before="120" w:after="120"/>
              <w:rPr>
                <w:rFonts w:ascii="Arial" w:hAnsi="Arial" w:cs="Arial"/>
                <w:sz w:val="22"/>
                <w:szCs w:val="22"/>
              </w:rPr>
            </w:pPr>
            <w:r w:rsidRPr="00C555D6">
              <w:rPr>
                <w:rFonts w:ascii="Arial" w:hAnsi="Arial"/>
                <w:sz w:val="22"/>
                <w:szCs w:val="22"/>
              </w:rPr>
              <w:t xml:space="preserve">Wenn Sie mehrere Mitarbeiter rekrutieren möchten, können Sie die Möglichkeit erwägen, an EURES-Jobmessen im Ausland in den EWR-Ländern teilzunehmen, wo die erforderlichen Arbeitskräfte vorhanden sind. Prüfen Sie bitte zusammen mit Ihrem EURES-Berater vor Ort, welche Möglichkeiten bestehen, sowie weitere Einzelheiten zur Förderung der Beteiligung/Vorkehrungen. </w:t>
            </w:r>
          </w:p>
        </w:tc>
      </w:tr>
      <w:tr w:rsidRPr="00C555D6" w:rsidR="00B05ECC" w:rsidTr="00F47996">
        <w:trPr>
          <w:trHeight w:val="1022"/>
        </w:trPr>
        <w:tc>
          <w:tcPr>
            <w:tcW w:w="1016" w:type="dxa"/>
            <w:shd w:val="clear" w:color="auto" w:fill="auto"/>
            <w:vAlign w:val="center"/>
          </w:tcPr>
          <w:p w:rsidRPr="00C555D6" w:rsidR="00470008" w:rsidP="00110101" w:rsidRDefault="00B603FA">
            <w:pPr>
              <w:spacing w:before="120" w:after="120"/>
              <w:rPr>
                <w:rFonts w:ascii="Arial" w:hAnsi="Arial" w:cs="Arial"/>
                <w:b/>
                <w:sz w:val="22"/>
                <w:szCs w:val="22"/>
              </w:rPr>
            </w:pPr>
            <w:r w:rsidRPr="00C555D6">
              <w:rPr>
                <w:rFonts w:ascii="Arial" w:hAnsi="Arial"/>
                <w:b/>
                <w:sz w:val="22"/>
                <w:szCs w:val="22"/>
              </w:rPr>
              <w:t>9</w:t>
            </w:r>
          </w:p>
        </w:tc>
        <w:tc>
          <w:tcPr>
            <w:tcW w:w="3052" w:type="dxa"/>
            <w:tcBorders>
              <w:bottom w:val="single" w:color="auto" w:sz="4" w:space="0"/>
            </w:tcBorders>
            <w:shd w:val="clear" w:color="auto" w:fill="auto"/>
            <w:vAlign w:val="center"/>
          </w:tcPr>
          <w:p w:rsidRPr="00C555D6" w:rsidR="0072665F" w:rsidP="00110101" w:rsidRDefault="0072665F">
            <w:pPr>
              <w:spacing w:before="120" w:after="120"/>
              <w:rPr>
                <w:rFonts w:ascii="Arial" w:hAnsi="Arial" w:cs="Arial"/>
                <w:b/>
                <w:sz w:val="22"/>
                <w:szCs w:val="22"/>
              </w:rPr>
            </w:pPr>
            <w:r w:rsidRPr="00C555D6">
              <w:rPr>
                <w:rFonts w:ascii="Arial" w:hAnsi="Arial"/>
                <w:b/>
                <w:sz w:val="22"/>
                <w:szCs w:val="22"/>
              </w:rPr>
              <w:t>Überprüfung von Referenzen</w:t>
            </w:r>
          </w:p>
        </w:tc>
        <w:tc>
          <w:tcPr>
            <w:tcW w:w="5220" w:type="dxa"/>
            <w:tcBorders>
              <w:bottom w:val="single" w:color="auto" w:sz="4" w:space="0"/>
            </w:tcBorders>
            <w:shd w:val="clear" w:color="auto" w:fill="auto"/>
            <w:vAlign w:val="center"/>
          </w:tcPr>
          <w:p w:rsidRPr="00C555D6" w:rsidR="00470008" w:rsidP="00110101" w:rsidRDefault="0072665F">
            <w:pPr>
              <w:spacing w:before="120" w:after="120"/>
              <w:rPr>
                <w:rFonts w:ascii="Arial" w:hAnsi="Arial" w:cs="Arial"/>
                <w:sz w:val="22"/>
                <w:szCs w:val="22"/>
              </w:rPr>
            </w:pPr>
            <w:r w:rsidRPr="00C555D6">
              <w:rPr>
                <w:rFonts w:ascii="Arial" w:hAnsi="Arial"/>
                <w:sz w:val="22"/>
                <w:szCs w:val="22"/>
              </w:rPr>
              <w:t>Referenzen im Lebenslauf sind zwar wichtig, doch sollten Sie nicht unbedingt davon ausgehen, dass die Person, die die Referenz ausgestellt hat, mit Ihnen auch in Ihrer Muttersprache sprechen oder korrespondieren kann. Sie erhalten eine bessere Antwort, wenn Sie die ehemaligen Arbeitgeber des Bewerbers in ihrer eigenen Sprache anschreiben.</w:t>
            </w:r>
          </w:p>
        </w:tc>
      </w:tr>
      <w:tr w:rsidRPr="00C555D6" w:rsidR="00B05ECC" w:rsidTr="00F47996">
        <w:tc>
          <w:tcPr>
            <w:tcW w:w="1016" w:type="dxa"/>
            <w:shd w:val="clear" w:color="auto" w:fill="auto"/>
            <w:vAlign w:val="center"/>
          </w:tcPr>
          <w:p w:rsidRPr="00C555D6" w:rsidR="00884B93" w:rsidP="00110101" w:rsidRDefault="00B603FA">
            <w:pPr>
              <w:spacing w:before="120" w:after="120"/>
              <w:rPr>
                <w:rFonts w:ascii="Arial" w:hAnsi="Arial" w:cs="Arial"/>
                <w:b/>
                <w:sz w:val="22"/>
                <w:szCs w:val="22"/>
              </w:rPr>
            </w:pPr>
            <w:r w:rsidRPr="00C555D6">
              <w:rPr>
                <w:rFonts w:ascii="Arial" w:hAnsi="Arial"/>
                <w:b/>
                <w:sz w:val="22"/>
                <w:szCs w:val="22"/>
              </w:rPr>
              <w:t>10</w:t>
            </w:r>
          </w:p>
        </w:tc>
        <w:tc>
          <w:tcPr>
            <w:tcW w:w="3052" w:type="dxa"/>
            <w:tcBorders>
              <w:top w:val="nil"/>
            </w:tcBorders>
            <w:shd w:val="clear" w:color="auto" w:fill="auto"/>
            <w:vAlign w:val="center"/>
          </w:tcPr>
          <w:p w:rsidRPr="00C555D6" w:rsidR="00884B93" w:rsidP="00110101" w:rsidRDefault="00884B93">
            <w:pPr>
              <w:spacing w:before="120" w:after="120"/>
              <w:rPr>
                <w:rFonts w:ascii="Arial" w:hAnsi="Arial" w:cs="Arial"/>
                <w:b/>
                <w:sz w:val="22"/>
                <w:szCs w:val="22"/>
              </w:rPr>
            </w:pPr>
            <w:r w:rsidRPr="00C555D6">
              <w:rPr>
                <w:rFonts w:ascii="Arial" w:hAnsi="Arial"/>
                <w:b/>
                <w:sz w:val="22"/>
                <w:szCs w:val="22"/>
              </w:rPr>
              <w:t>Erfahrungsberichte von Mitarbeitern</w:t>
            </w:r>
          </w:p>
        </w:tc>
        <w:tc>
          <w:tcPr>
            <w:tcW w:w="5220" w:type="dxa"/>
            <w:tcBorders>
              <w:top w:val="nil"/>
            </w:tcBorders>
            <w:shd w:val="clear" w:color="auto" w:fill="auto"/>
            <w:vAlign w:val="center"/>
          </w:tcPr>
          <w:p w:rsidRPr="00C555D6" w:rsidR="00470008" w:rsidP="00110101" w:rsidRDefault="00884B93">
            <w:pPr>
              <w:spacing w:before="120" w:after="120"/>
              <w:rPr>
                <w:rFonts w:ascii="Arial" w:hAnsi="Arial" w:cs="Arial"/>
                <w:sz w:val="22"/>
                <w:szCs w:val="22"/>
              </w:rPr>
            </w:pPr>
            <w:r w:rsidRPr="00C555D6">
              <w:rPr>
                <w:rFonts w:ascii="Arial" w:hAnsi="Arial"/>
                <w:sz w:val="22"/>
                <w:szCs w:val="22"/>
              </w:rPr>
              <w:t>Fragen Sie Ihre Mitarbeiter, was Ihnen an der Arbeit für Sie am besten gefällt. Verwenden Sie Fallstudien, um die Beschäftigungsmöglichkeiten, die Sie zu bieten haben, lebendig werden zu lassen, und beziehen Sie erfolgreich integrierte Wanderarbeitnehmer soweit wie möglich ein.</w:t>
            </w:r>
          </w:p>
        </w:tc>
      </w:tr>
      <w:tr w:rsidRPr="00C555D6" w:rsidR="00B05ECC" w:rsidTr="00F47996">
        <w:tc>
          <w:tcPr>
            <w:tcW w:w="1016" w:type="dxa"/>
            <w:shd w:val="clear" w:color="auto" w:fill="auto"/>
            <w:vAlign w:val="center"/>
          </w:tcPr>
          <w:p w:rsidRPr="00C555D6" w:rsidR="00884B93" w:rsidP="00110101" w:rsidRDefault="00470008">
            <w:pPr>
              <w:spacing w:before="120" w:after="120"/>
              <w:rPr>
                <w:rFonts w:ascii="Arial" w:hAnsi="Arial" w:cs="Arial"/>
                <w:b/>
                <w:sz w:val="22"/>
                <w:szCs w:val="22"/>
              </w:rPr>
            </w:pPr>
            <w:r w:rsidRPr="00C555D6">
              <w:rPr>
                <w:rFonts w:ascii="Arial" w:hAnsi="Arial"/>
                <w:b/>
                <w:sz w:val="22"/>
                <w:szCs w:val="22"/>
              </w:rPr>
              <w:t>11</w:t>
            </w:r>
          </w:p>
        </w:tc>
        <w:tc>
          <w:tcPr>
            <w:tcW w:w="3052" w:type="dxa"/>
            <w:shd w:val="clear" w:color="auto" w:fill="auto"/>
            <w:vAlign w:val="center"/>
          </w:tcPr>
          <w:p w:rsidRPr="00C555D6" w:rsidR="00884B93" w:rsidP="00110101" w:rsidRDefault="00884B93">
            <w:pPr>
              <w:spacing w:before="120" w:after="120"/>
              <w:rPr>
                <w:rFonts w:ascii="Arial" w:hAnsi="Arial" w:cs="Arial"/>
                <w:b/>
                <w:sz w:val="22"/>
                <w:szCs w:val="22"/>
              </w:rPr>
            </w:pPr>
            <w:r w:rsidRPr="00C555D6">
              <w:rPr>
                <w:rFonts w:ascii="Arial" w:hAnsi="Arial"/>
                <w:b/>
                <w:sz w:val="22"/>
                <w:szCs w:val="22"/>
              </w:rPr>
              <w:t>Hilfe beim Umzug</w:t>
            </w:r>
          </w:p>
        </w:tc>
        <w:tc>
          <w:tcPr>
            <w:tcW w:w="5220" w:type="dxa"/>
            <w:shd w:val="clear" w:color="auto" w:fill="auto"/>
            <w:vAlign w:val="center"/>
          </w:tcPr>
          <w:p w:rsidRPr="00C555D6" w:rsidR="00470008" w:rsidP="00110101" w:rsidRDefault="00884B93">
            <w:pPr>
              <w:spacing w:before="120" w:after="120"/>
              <w:rPr>
                <w:rFonts w:ascii="Arial" w:hAnsi="Arial" w:cs="Arial"/>
                <w:sz w:val="22"/>
                <w:szCs w:val="22"/>
              </w:rPr>
            </w:pPr>
            <w:r w:rsidRPr="00C555D6">
              <w:rPr>
                <w:rFonts w:ascii="Arial" w:hAnsi="Arial"/>
                <w:sz w:val="22"/>
                <w:szCs w:val="22"/>
              </w:rPr>
              <w:t xml:space="preserve">Ein Unternehmen, das in seine Mitarbeiter investiert, macht aufgrund der höheren Produktivität Gewinne. Machen Sie sich ein Bild davon, in welchem Umfang Umzugshilfe für Ihre neuen Mitarbeiter zur Verfügung steht. Wie würden </w:t>
            </w:r>
            <w:r w:rsidRPr="00C555D6">
              <w:rPr>
                <w:rFonts w:ascii="Arial" w:hAnsi="Arial"/>
                <w:sz w:val="22"/>
                <w:szCs w:val="22"/>
                <w:u w:val="single"/>
              </w:rPr>
              <w:t>Sie</w:t>
            </w:r>
            <w:r w:rsidRPr="00C555D6">
              <w:rPr>
                <w:rFonts w:ascii="Arial" w:hAnsi="Arial"/>
                <w:sz w:val="22"/>
                <w:szCs w:val="22"/>
              </w:rPr>
              <w:t xml:space="preserve"> gerne behandelt werden?</w:t>
            </w:r>
          </w:p>
        </w:tc>
      </w:tr>
      <w:tr w:rsidRPr="00C555D6" w:rsidR="00B05ECC" w:rsidTr="00F47996">
        <w:tc>
          <w:tcPr>
            <w:tcW w:w="1016" w:type="dxa"/>
            <w:shd w:val="clear" w:color="auto" w:fill="auto"/>
            <w:vAlign w:val="center"/>
          </w:tcPr>
          <w:p w:rsidRPr="00C555D6" w:rsidR="00884B93" w:rsidP="00110101" w:rsidRDefault="00884B93">
            <w:pPr>
              <w:spacing w:before="120" w:after="120"/>
              <w:rPr>
                <w:rFonts w:ascii="Arial" w:hAnsi="Arial" w:cs="Arial"/>
                <w:b/>
                <w:sz w:val="22"/>
                <w:szCs w:val="22"/>
              </w:rPr>
            </w:pPr>
            <w:r w:rsidRPr="00C555D6">
              <w:rPr>
                <w:rFonts w:ascii="Arial" w:hAnsi="Arial"/>
                <w:b/>
                <w:sz w:val="22"/>
                <w:szCs w:val="22"/>
              </w:rPr>
              <w:t>12</w:t>
            </w:r>
          </w:p>
        </w:tc>
        <w:tc>
          <w:tcPr>
            <w:tcW w:w="3052" w:type="dxa"/>
            <w:shd w:val="clear" w:color="auto" w:fill="auto"/>
            <w:vAlign w:val="center"/>
          </w:tcPr>
          <w:p w:rsidRPr="00C555D6" w:rsidR="00884B93" w:rsidP="00110101" w:rsidRDefault="00884B93">
            <w:pPr>
              <w:spacing w:before="120" w:after="120"/>
              <w:rPr>
                <w:rFonts w:ascii="Arial" w:hAnsi="Arial" w:cs="Arial"/>
                <w:b/>
                <w:sz w:val="22"/>
                <w:szCs w:val="22"/>
              </w:rPr>
            </w:pPr>
            <w:r w:rsidRPr="00C555D6">
              <w:rPr>
                <w:rFonts w:ascii="Arial" w:hAnsi="Arial"/>
                <w:b/>
                <w:sz w:val="22"/>
                <w:szCs w:val="22"/>
              </w:rPr>
              <w:t>Evaluierung</w:t>
            </w:r>
          </w:p>
        </w:tc>
        <w:tc>
          <w:tcPr>
            <w:tcW w:w="5220" w:type="dxa"/>
            <w:shd w:val="clear" w:color="auto" w:fill="auto"/>
            <w:vAlign w:val="center"/>
          </w:tcPr>
          <w:p w:rsidRPr="00C555D6" w:rsidR="00884B93" w:rsidP="00110101" w:rsidRDefault="00884B93">
            <w:pPr>
              <w:spacing w:before="120" w:after="120"/>
              <w:rPr>
                <w:rFonts w:ascii="Arial" w:hAnsi="Arial" w:cs="Arial"/>
                <w:sz w:val="22"/>
                <w:szCs w:val="22"/>
              </w:rPr>
            </w:pPr>
            <w:r w:rsidRPr="00C555D6">
              <w:rPr>
                <w:rFonts w:ascii="Arial" w:hAnsi="Arial"/>
                <w:bCs/>
                <w:sz w:val="22"/>
                <w:szCs w:val="22"/>
              </w:rPr>
              <w:t xml:space="preserve">Achten Sie darauf, dass Sie von Ihrem Partner für die Personalbeschaffung und von den Bewerbern Feedback einholen. Damit können Sie die Stärken und Schwächen des Projekts </w:t>
            </w:r>
            <w:r w:rsidRPr="00C555D6">
              <w:rPr>
                <w:rFonts w:ascii="Arial" w:hAnsi="Arial"/>
                <w:bCs/>
                <w:sz w:val="22"/>
                <w:szCs w:val="22"/>
              </w:rPr>
              <w:lastRenderedPageBreak/>
              <w:t>besser beurteilen und die künftige Personalbeschaffung im Ausland verbessern. Und vergessen Sie auch nicht, Ihren Bewerbern und Rekrutierungspartnern Rückmeldung zu geben.</w:t>
            </w:r>
          </w:p>
        </w:tc>
      </w:tr>
    </w:tbl>
    <w:p w:rsidRPr="00C555D6" w:rsidR="00470008" w:rsidRDefault="00470008"/>
    <w:sectPr w:rsidRPr="00C555D6"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C555D6" w:rsidRDefault="00110101">
      <w:r w:rsidRPr="00C555D6">
        <w:separator/>
      </w:r>
    </w:p>
  </w:endnote>
  <w:endnote w:type="continuationSeparator" w:id="0">
    <w:p w:rsidR="00110101" w:rsidRPr="00C555D6" w:rsidRDefault="00110101">
      <w:r w:rsidRPr="00C555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55D6" w:rsidR="005C563C" w:rsidP="00BA417E" w:rsidRDefault="005C563C">
    <w:pPr>
      <w:pStyle w:val="Footer"/>
      <w:framePr w:wrap="around" w:hAnchor="margin" w:vAnchor="text" w:xAlign="center" w:y="1"/>
      <w:rPr>
        <w:rStyle w:val="PageNumber"/>
        <w:noProof/>
      </w:rPr>
    </w:pPr>
    <w:r w:rsidRPr="00C555D6">
      <w:rPr>
        <w:rStyle w:val="PageNumber"/>
      </w:rPr>
      <w:fldChar w:fldCharType="begin"/>
    </w:r>
    <w:r w:rsidRPr="00C555D6">
      <w:rPr>
        <w:rStyle w:val="PageNumber"/>
      </w:rPr>
      <w:instrText xml:space="preserve">PAGE  </w:instrText>
    </w:r>
    <w:r w:rsidRPr="00C555D6">
      <w:rPr>
        <w:rStyle w:val="PageNumber"/>
      </w:rPr>
      <w:fldChar w:fldCharType="end"/>
    </w:r>
  </w:p>
  <w:p w:rsidRPr="00C555D6"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55D6" w:rsidR="005C563C" w:rsidP="00BA417E" w:rsidRDefault="005C563C">
    <w:pPr>
      <w:pStyle w:val="Footer"/>
      <w:framePr w:wrap="around" w:hAnchor="margin" w:vAnchor="text" w:xAlign="center" w:y="1"/>
      <w:rPr>
        <w:rStyle w:val="PageNumber"/>
        <w:rFonts w:ascii="Arial" w:hAnsi="Arial" w:cs="Arial"/>
        <w:noProof/>
        <w:sz w:val="18"/>
        <w:szCs w:val="18"/>
      </w:rPr>
    </w:pPr>
    <w:r w:rsidRPr="00C555D6">
      <w:rPr>
        <w:rStyle w:val="PageNumber"/>
        <w:rFonts w:ascii="Arial" w:hAnsi="Arial" w:cs="Arial"/>
        <w:sz w:val="18"/>
        <w:szCs w:val="18"/>
      </w:rPr>
      <w:fldChar w:fldCharType="begin"/>
    </w:r>
    <w:r w:rsidRPr="00C555D6">
      <w:rPr>
        <w:rStyle w:val="PageNumber"/>
        <w:rFonts w:ascii="Arial" w:hAnsi="Arial" w:cs="Arial"/>
        <w:sz w:val="18"/>
        <w:szCs w:val="18"/>
      </w:rPr>
      <w:instrText xml:space="preserve">PAGE  </w:instrText>
    </w:r>
    <w:r w:rsidRPr="00C555D6">
      <w:rPr>
        <w:rStyle w:val="PageNumber"/>
        <w:rFonts w:ascii="Arial" w:hAnsi="Arial" w:cs="Arial"/>
        <w:sz w:val="18"/>
        <w:szCs w:val="18"/>
      </w:rPr>
      <w:fldChar w:fldCharType="separate"/>
    </w:r>
    <w:r w:rsidRPr="00C555D6" w:rsidR="00C0527D">
      <w:rPr>
        <w:rStyle w:val="PageNumber"/>
        <w:rFonts w:ascii="Arial" w:hAnsi="Arial" w:cs="Arial"/>
        <w:sz w:val="18"/>
        <w:szCs w:val="18"/>
      </w:rPr>
      <w:t>2</w:t>
    </w:r>
    <w:r w:rsidRPr="00C555D6">
      <w:rPr>
        <w:rStyle w:val="PageNumber"/>
        <w:rFonts w:ascii="Arial" w:hAnsi="Arial" w:cs="Arial"/>
        <w:sz w:val="18"/>
        <w:szCs w:val="18"/>
      </w:rPr>
      <w:fldChar w:fldCharType="end"/>
    </w:r>
  </w:p>
  <w:p w:rsidRPr="00C555D6"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C555D6" w:rsidRDefault="00110101">
      <w:r w:rsidRPr="00C555D6">
        <w:separator/>
      </w:r>
    </w:p>
  </w:footnote>
  <w:footnote w:type="continuationSeparator" w:id="0">
    <w:p w:rsidR="00110101" w:rsidRPr="00C555D6" w:rsidRDefault="00110101">
      <w:r w:rsidRPr="00C555D6">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05ECC"/>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555D6"/>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511</ap:Words>
  <ap:Characters>3248</ap:Characters>
  <ap:Application>Microsoft Office Word</ap:Application>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3752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2007-07-12T11:38:00.0000000Z</lastPrinted>
  <dcterms:created xsi:type="dcterms:W3CDTF">2021-05-26T07:36:00.0000000Z</dcterms:created>
  <dcterms:modified xsi:type="dcterms:W3CDTF">2021-06-02T08:06:00.0000000Z</dcterms:modified>
</coreProperties>
</file>