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42019A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Što treba uzeti u obzir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NAKON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zapošljavanja radnika iz inozemstva</w:t>
                            </w:r>
                          </w:p>
                          <w:p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42019A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Što treba uzeti u obzir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NAKON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zapošljavanja radnika iz inozemstva</w:t>
                      </w:r>
                    </w:p>
                    <w:p w:rsidR="00206703" w:rsidRDefault="0020670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7B693A" w:rsidP="00950D65" w:rsidRDefault="007B693A">
      <w:pPr>
        <w:jc w:val="both"/>
      </w:pPr>
    </w:p>
    <w:p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39"/>
        <w:gridCol w:w="5155"/>
        <w:gridCol w:w="7"/>
        <w:gridCol w:w="7"/>
      </w:tblGrid>
      <w:tr w:rsidR="00AC1B1E" w:rsidTr="00DA0FBF">
        <w:trPr>
          <w:gridAfter w:val="1"/>
          <w:wAfter w:w="7" w:type="dxa"/>
          <w:tblHeader/>
        </w:trPr>
        <w:tc>
          <w:tcPr>
            <w:tcW w:w="1129" w:type="dxa"/>
            <w:shd w:val="clear" w:color="auto" w:fill="auto"/>
            <w:vAlign w:val="center"/>
          </w:tcPr>
          <w:p w:rsidRPr="00B560AA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Imajte na umu...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Pr="00B560AA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Mjere</w:t>
            </w:r>
          </w:p>
        </w:tc>
      </w:tr>
      <w:tr w:rsidR="00AC1B1E" w:rsidTr="00DA0FBF">
        <w:trPr>
          <w:gridAfter w:val="2"/>
          <w:wAfter w:w="14" w:type="dxa"/>
          <w:cantSplit/>
          <w:trHeight w:val="1701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:rsidRPr="00B560AA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Integracija radnika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Paket dobrodošlice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Paket dobrodošlice koristan je dodatak vašem službenom postupku uvođenja u posao. Možete uključiti informacije o lokalnom području kao što su informacije o prometnim vezama, smjernice o tome kako doći do radnog mjesta, kartu i pojedinosti o dostupnim sadržajima u blizini.</w:t>
            </w:r>
          </w:p>
        </w:tc>
      </w:tr>
      <w:tr w:rsidR="00AC1B1E" w:rsidTr="00DA0FBF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Pravne i administrativne formalnosti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Radnici koji se trebaju prijaviti nadležnom tijelu možda će trebati uzeti slobodno vrijeme s posla. Omogućite radniku vrijeme koje mu je potrebno da podnese zahtjev za dodjelu broja socijalnog osiguranja, izdavanje isprave o prijavi ili obavi drugu formalnost koju zahtijeva nadležno tijelo.</w:t>
            </w:r>
          </w:p>
        </w:tc>
      </w:tr>
      <w:tr w:rsidR="00AC1B1E" w:rsidTr="00DA0FBF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Pitanja povezana s obitelji i smještajem u novu sredinu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 možete biti odgovorni za svaki aspekt integracije svojih novih zaposlenika, no uzmite u obzir njihove osobne okolnosti i vrijeme koje im može biti potrebno da pronađu smještaj, posjete škole ili brinu o svojoj obitelji.</w:t>
            </w:r>
          </w:p>
        </w:tc>
      </w:tr>
      <w:tr w:rsidR="00AC1B1E" w:rsidTr="00DA0FBF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Pripremite svoje stalne radnike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Što više uključite svoje postojeće radnike u postupak zapošljavanja. Objasnite im što radite i zbog kojeg razloga. Organiziranje društvenog događanja pomoći će vašim radnicima da se upoznaju. Ne želite da se oni zbog novih zaposlenika osjećaju ugroženima.</w:t>
            </w:r>
          </w:p>
        </w:tc>
      </w:tr>
      <w:tr w:rsidR="00AC1B1E" w:rsidTr="00DA0FBF">
        <w:trPr>
          <w:gridAfter w:val="2"/>
          <w:wAfter w:w="14" w:type="dxa"/>
          <w:cantSplit/>
          <w:trHeight w:val="1701"/>
        </w:trPr>
        <w:tc>
          <w:tcPr>
            <w:tcW w:w="1129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Mentorstvo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Imenovanje mentora koji će upoznati zaposlenika s načinom rada, radnim postupcima i društvenim aspektima njegova novog posla pozitivna je mjera potpore integraciji na radnom mjestu. Ta osoba može biti netko tko je i sâm proživio slično iskustvo.</w:t>
            </w:r>
          </w:p>
        </w:tc>
      </w:tr>
      <w:tr w:rsidR="00AC1B1E" w:rsidTr="00DA0FBF"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:rsidRPr="00B560AA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Uvjeti na radnom mjestu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Radni uvjeti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 skladu s pravom EU-a i nacionalnim pravom strani radnici imaju pravo na jednake radne uvjete. Pobrinite se da su ugovorni uvjeti koji se primjenjuju na vaše nove zaposlenike pravedni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nediskriminirajući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AC1B1E" w:rsidTr="00DA0FBF">
        <w:tc>
          <w:tcPr>
            <w:tcW w:w="1129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Zdravlje i sigurnost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Posebnu pozornost trebate pridati upoznavanju novih zaposlenika iz inozemstva sa svojim politikama u području zdravlja, sigurnosti i zaštite. Možda ćete im trebati pružiti dodatnu podršku i provjeriti znaju li što trebaju činiti tijekom protupožarne vježbe ili u drugoj izvanrednoj situaciji.</w:t>
            </w:r>
          </w:p>
        </w:tc>
      </w:tr>
      <w:tr w:rsidR="00AC1B1E" w:rsidTr="00DA0FBF">
        <w:tc>
          <w:tcPr>
            <w:tcW w:w="1129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Osposobljavanje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Pristup mogućnostima učenja i razvoja važan je za sve zaposlenike, no možda ćete trebati prilagoditi svoj program osposobljavanja radnicima iz inozemstva ako nisu upoznati sa stručnim jezikom ili opremom kojom će se služiti.</w:t>
            </w:r>
          </w:p>
        </w:tc>
      </w:tr>
      <w:tr w:rsidR="00AC1B1E" w:rsidTr="00DA0FBF">
        <w:trPr>
          <w:trHeight w:val="1022"/>
        </w:trPr>
        <w:tc>
          <w:tcPr>
            <w:tcW w:w="1129" w:type="dxa"/>
            <w:vMerge/>
            <w:shd w:val="clear" w:color="auto" w:fill="auto"/>
          </w:tcPr>
          <w:p w:rsidRPr="00B560AA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Problemi sa zadržavanjem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Ako od novog zaposlenika tražite dugoročno obvezivanje, pokušajte predvidjeti eventualne probleme koji bi mogli utjecati na zadržavanje. Trebaju li se vratiti kući za Božić? Jesu li zadovoljni svojim životnim i radnim uvjetima?</w:t>
            </w:r>
          </w:p>
        </w:tc>
      </w:tr>
    </w:tbl>
    <w:p w:rsidRPr="0042019A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="00AC1B1E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Podijelite svoje iskustvo!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Ako vaše iskustvo sa zapošljavanjem radnika iz inozemstva može biti zanimljivo drugima, </w:t>
            </w:r>
            <w:r>
              <w:rPr>
                <w:rFonts w:ascii="Arial" w:hAnsi="Arial"/>
                <w:sz w:val="22"/>
                <w:szCs w:val="22"/>
                <w:u w:val="single"/>
              </w:rPr>
              <w:t>podijelite ga s nama</w:t>
            </w:r>
            <w:r>
              <w:rPr>
                <w:rFonts w:ascii="Arial" w:hAnsi="Arial"/>
                <w:sz w:val="22"/>
                <w:szCs w:val="22"/>
              </w:rPr>
              <w:t>! Priča o vašem poduzeću može biti objavljena na našem mrežnom mjestu i poslužiti kao poticaj drugim poslodavcima koji su se ustručavali zapošljavati radnike iz drugih zemalja Europe. Što je dobro prošlo? Jeste li se suočili s nekim preprekama? Kako je prošla prilagodba vaših zaposlenika?</w:t>
            </w:r>
          </w:p>
          <w:p w:rsidRPr="00B560AA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Svoju priču možete poslati na sljedeću adresu: </w:t>
            </w:r>
          </w:p>
        </w:tc>
      </w:tr>
    </w:tbl>
    <w:p w:rsidRPr="001B769C" w:rsidR="00C3223F" w:rsidRDefault="00C3223F"/>
    <w:sectPr w:rsidRPr="001B769C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Default="00DD3280">
      <w:r>
        <w:separator/>
      </w:r>
    </w:p>
  </w:endnote>
  <w:endnote w:type="continuationSeparator" w:id="0">
    <w:p w:rsidR="00DD3280" w:rsidRDefault="00D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CE7C62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Default="00DD3280">
      <w:r>
        <w:separator/>
      </w:r>
    </w:p>
  </w:footnote>
  <w:footnote w:type="continuationSeparator" w:id="0">
    <w:p w:rsidR="00DD3280" w:rsidRDefault="00DD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1B1E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A0FBF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437</ap:Words>
  <ap:Characters>2604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3035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2008-05-21T15:27:00.0000000Z</lastPrinted>
  <dcterms:created xsi:type="dcterms:W3CDTF">2021-05-26T07:39:00.0000000Z</dcterms:created>
  <dcterms:modified xsi:type="dcterms:W3CDTF">2021-06-02T07:21:00.0000000Z</dcterms:modified>
</coreProperties>
</file>