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4189" w14:textId="77777777" w:rsidR="00F85B99" w:rsidRPr="003C6DAE" w:rsidRDefault="00D87109" w:rsidP="00F85B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8D41D0" wp14:editId="198D41D1">
                <wp:simplePos x="0" y="0"/>
                <wp:positionH relativeFrom="column">
                  <wp:posOffset>2395855</wp:posOffset>
                </wp:positionH>
                <wp:positionV relativeFrom="paragraph">
                  <wp:posOffset>224155</wp:posOffset>
                </wp:positionV>
                <wp:extent cx="3314700" cy="1352550"/>
                <wp:effectExtent l="0" t="0" r="19050" b="1905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D41DC" w14:textId="77777777" w:rsidR="002000A7" w:rsidRDefault="002000A7" w:rsidP="004D46DF">
                            <w:pPr>
                              <w:spacing w:before="160" w:after="160" w:line="48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Smaoinigh ar an nithe seo a leanas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ROIMH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  <w:t>oibrithe ó thar lear a earcú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D41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8.65pt;margin-top:17.65pt;width:261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">
                <v:textbox>
                  <w:txbxContent>
                    <w:p w14:paraId="198D41DC" w14:textId="77777777" w:rsidR="002000A7" w:rsidRDefault="002000A7" w:rsidP="004D46DF">
                      <w:pPr>
                        <w:spacing w:before="160" w:after="160" w:line="480" w:lineRule="auto"/>
                        <w:jc w:val="center"/>
                      </w:pPr>
                      <w:r>
                        <w:rPr>
                          <w:rFonts w:ascii="Arial" w:hAnsi="Arial"/>
                          <w:b/>
                        </w:rPr>
                        <w:t>Smaoinigh ar an nithe seo a leanas</w:t>
                      </w:r>
                      <w:r>
                        <w:rPr>
                          <w:rFonts w:ascii="Arial" w:hAnsi="Arial"/>
                          <w:b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ROIMH</w:t>
                      </w:r>
                      <w:r>
                        <w:rPr>
                          <w:rFonts w:ascii="Arial" w:hAnsi="Arial"/>
                          <w:b/>
                        </w:rPr>
                        <w:br/>
                        <w:t>oibrithe ó thar lear a earcú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198D41D2" wp14:editId="198D41D3">
            <wp:extent cx="1552575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8" r="1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D418A" w14:textId="77777777" w:rsidR="00292D82" w:rsidRPr="003C6DAE" w:rsidRDefault="00292D82" w:rsidP="001B769C">
      <w:pPr>
        <w:jc w:val="center"/>
        <w:rPr>
          <w:rFonts w:ascii="Arial" w:hAnsi="Arial" w:cs="Arial"/>
          <w:b/>
          <w:sz w:val="28"/>
          <w:szCs w:val="28"/>
        </w:rPr>
      </w:pPr>
    </w:p>
    <w:p w14:paraId="198D418B" w14:textId="77777777" w:rsidR="008B3B4F" w:rsidRPr="003C6DAE" w:rsidRDefault="008B3B4F" w:rsidP="001B769C">
      <w:pPr>
        <w:jc w:val="center"/>
        <w:rPr>
          <w:rFonts w:ascii="Arial" w:hAnsi="Arial" w:cs="Arial"/>
          <w:b/>
          <w:sz w:val="28"/>
          <w:szCs w:val="28"/>
        </w:rPr>
      </w:pPr>
    </w:p>
    <w:p w14:paraId="198D418C" w14:textId="77777777" w:rsidR="001B769C" w:rsidRPr="003C6DAE" w:rsidRDefault="001B769C"/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2112"/>
        <w:gridCol w:w="6182"/>
      </w:tblGrid>
      <w:tr w:rsidR="00E04622" w14:paraId="198D4190" w14:textId="77777777" w:rsidTr="00A3467B">
        <w:tc>
          <w:tcPr>
            <w:tcW w:w="417" w:type="pct"/>
            <w:shd w:val="clear" w:color="auto" w:fill="auto"/>
            <w:vAlign w:val="center"/>
          </w:tcPr>
          <w:p w14:paraId="198D418D" w14:textId="77777777" w:rsidR="001B769C" w:rsidRPr="00E951B7" w:rsidRDefault="00950D65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Smaoinigh ar…</w:t>
            </w:r>
          </w:p>
        </w:tc>
        <w:tc>
          <w:tcPr>
            <w:tcW w:w="4583" w:type="pct"/>
            <w:gridSpan w:val="2"/>
            <w:shd w:val="clear" w:color="auto" w:fill="auto"/>
            <w:vAlign w:val="center"/>
          </w:tcPr>
          <w:p w14:paraId="198D418E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8D418F" w14:textId="77777777" w:rsidR="001B769C" w:rsidRPr="00E951B7" w:rsidRDefault="001B769C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Gníomhaíochtaí</w:t>
            </w:r>
          </w:p>
        </w:tc>
      </w:tr>
      <w:tr w:rsidR="00E04622" w14:paraId="198D4194" w14:textId="77777777" w:rsidTr="00A3467B">
        <w:trPr>
          <w:cantSplit/>
          <w:trHeight w:val="141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198D4191" w14:textId="77777777" w:rsidR="00C3223F" w:rsidRPr="00E951B7" w:rsidRDefault="004B66E2" w:rsidP="00E951B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Comhairleoireacht agus pleanáil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98D4192" w14:textId="77777777" w:rsidR="00C3223F" w:rsidRPr="00E951B7" w:rsidRDefault="00C3223F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Seirbhísí fostaíochta áitiúla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98D4193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Sula lorgóidh tú iarrthóirí ó thar lear, bain triail as teagmháil a dhéanamh le do </w:t>
            </w:r>
            <w:r>
              <w:rPr>
                <w:rFonts w:ascii="Arial" w:hAnsi="Arial"/>
                <w:i/>
                <w:sz w:val="22"/>
                <w:szCs w:val="22"/>
              </w:rPr>
              <w:t xml:space="preserve">sheirbhís fostaíochta poiblí áitiúil </w:t>
            </w:r>
            <w:r>
              <w:rPr>
                <w:rFonts w:ascii="Arial" w:hAnsi="Arial"/>
                <w:sz w:val="22"/>
                <w:szCs w:val="22"/>
              </w:rPr>
              <w:t>chun do riachtanais earcaíochta a phlé. B’fhéidir go mbeadh an tseirbhís in ann iarrthóirí oiriúnacha a aimsiú níos gaire do bhaile.</w:t>
            </w:r>
          </w:p>
        </w:tc>
      </w:tr>
      <w:tr w:rsidR="00E04622" w14:paraId="198D4198" w14:textId="77777777" w:rsidTr="002F4732">
        <w:trPr>
          <w:trHeight w:val="1134"/>
        </w:trPr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D4195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D4196" w14:textId="77777777" w:rsidR="00C3223F" w:rsidRPr="00E951B7" w:rsidRDefault="00C3223F" w:rsidP="00A86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Próifíl iarrthóra a ullmhú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D4197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Céard iad na scileanna, inniúlachtaí agus cáilíochtaí sonracha atá riachtanach chun ról an phoist a chomhlíonadh?</w:t>
            </w:r>
          </w:p>
        </w:tc>
      </w:tr>
      <w:tr w:rsidR="00E04622" w14:paraId="198D419B" w14:textId="77777777" w:rsidTr="00A3467B">
        <w:trPr>
          <w:trHeight w:val="567"/>
        </w:trPr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D4199" w14:textId="77777777" w:rsidR="004B66E2" w:rsidRPr="00E951B7" w:rsidRDefault="004B66E2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98D419A" w14:textId="77777777" w:rsidR="004B66E2" w:rsidRPr="00E951B7" w:rsidRDefault="004B66E2" w:rsidP="00584FF5">
            <w:pPr>
              <w:ind w:left="18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 xml:space="preserve">Má chinneann tú daoine a earcú ó thar lear, </w:t>
            </w:r>
          </w:p>
        </w:tc>
      </w:tr>
      <w:tr w:rsidR="00E04622" w14:paraId="198D419F" w14:textId="77777777" w:rsidTr="002F4732">
        <w:trPr>
          <w:trHeight w:val="1247"/>
        </w:trPr>
        <w:tc>
          <w:tcPr>
            <w:tcW w:w="417" w:type="pct"/>
            <w:vMerge/>
            <w:shd w:val="clear" w:color="auto" w:fill="auto"/>
            <w:vAlign w:val="center"/>
          </w:tcPr>
          <w:p w14:paraId="198D419C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nil"/>
            </w:tcBorders>
            <w:shd w:val="clear" w:color="auto" w:fill="auto"/>
            <w:vAlign w:val="center"/>
          </w:tcPr>
          <w:p w14:paraId="198D419D" w14:textId="77777777" w:rsidR="00C3223F" w:rsidRPr="00E951B7" w:rsidRDefault="00C3223F" w:rsidP="00E951B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Cuir plean i dtoll a chéile </w:t>
            </w:r>
          </w:p>
        </w:tc>
        <w:tc>
          <w:tcPr>
            <w:tcW w:w="3576" w:type="pct"/>
            <w:tcBorders>
              <w:top w:val="nil"/>
            </w:tcBorders>
            <w:shd w:val="clear" w:color="auto" w:fill="auto"/>
            <w:vAlign w:val="center"/>
          </w:tcPr>
          <w:p w14:paraId="198D419E" w14:textId="77777777" w:rsidR="00C3223F" w:rsidRPr="00E951B7" w:rsidRDefault="00C3223F" w:rsidP="00E951B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Sonraigh na cuspóirí, tairbhí, rioscaí agus costais a bhaineann le hearcaíocht thar lear. Déan cinneadh maidir le do spriocdhátaí de bhrí go mb’fhéidir go dtógfadh sé níos mó ama iarrthóirí idirnáisiúnta a aimsiú.</w:t>
            </w:r>
          </w:p>
        </w:tc>
      </w:tr>
      <w:tr w:rsidR="00E04622" w14:paraId="198D41A4" w14:textId="77777777" w:rsidTr="002F4732">
        <w:trPr>
          <w:trHeight w:val="2154"/>
        </w:trPr>
        <w:tc>
          <w:tcPr>
            <w:tcW w:w="417" w:type="pct"/>
            <w:vMerge/>
            <w:shd w:val="clear" w:color="auto" w:fill="auto"/>
            <w:vAlign w:val="center"/>
          </w:tcPr>
          <w:p w14:paraId="198D41A0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198D41A1" w14:textId="77777777" w:rsidR="00C3223F" w:rsidRPr="00E951B7" w:rsidRDefault="00C3223F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Déan teagmháil leis na húdaráis inniúla</w:t>
            </w:r>
          </w:p>
          <w:p w14:paraId="198D41A2" w14:textId="77777777" w:rsidR="00C3223F" w:rsidRPr="00E951B7" w:rsidRDefault="00C3223F" w:rsidP="008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(clárlann na n-eachtrannach nó seirbhísí comhionanna i do thír féin)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98D41A3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Faigh amach an gá céimeanna breise a chur i gcrích chun duine nach náisiúnach é nó í a earcú. An gá dóibh clárú ar leithligh nó aon táillí a íoc? </w:t>
            </w:r>
          </w:p>
        </w:tc>
      </w:tr>
      <w:tr w:rsidR="00E04622" w14:paraId="198D41A8" w14:textId="77777777" w:rsidTr="002F4732">
        <w:trPr>
          <w:cantSplit/>
          <w:trHeight w:val="2098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198D41A5" w14:textId="77777777" w:rsidR="00E40C1E" w:rsidRPr="00E951B7" w:rsidRDefault="00E40C1E" w:rsidP="00E951B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Ceanglais dhlíthiúla agus oibrithe ar postú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98D41A6" w14:textId="77777777" w:rsidR="00E40C1E" w:rsidRPr="00E951B7" w:rsidRDefault="00F76B25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Nósanna imeachta clárúcháin agus ceadanna oibre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98D41A7" w14:textId="5F121337" w:rsidR="00E40C1E" w:rsidRPr="00E951B7" w:rsidRDefault="00F76B25" w:rsidP="008B6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 bhfuil tú ag iarraidh oibrithe a fhruiliú ó thíortha eile sa Limistéar Eorpach Eacnamaíoch (LEE) agus an dteastaíonn níos mó faisnéise uait maidir le nósanna imeachta clárúcháin agus ceadanna oibre? </w:t>
            </w:r>
            <w:r w:rsidRPr="002F4732">
              <w:rPr>
                <w:rFonts w:ascii="Arial" w:hAnsi="Arial" w:cs="Arial"/>
                <w:sz w:val="22"/>
                <w:szCs w:val="22"/>
              </w:rPr>
              <w:t>Má tá, féach ar an rannóg</w:t>
            </w:r>
            <w:r w:rsidRPr="002F4732">
              <w:rPr>
                <w:sz w:val="22"/>
                <w:szCs w:val="22"/>
              </w:rPr>
              <w:t xml:space="preserve"> </w:t>
            </w:r>
            <w:r>
              <w:t>‘</w:t>
            </w:r>
            <w:hyperlink r:id="rId7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Maireachtáil agus Obair</w:t>
              </w:r>
            </w:hyperlink>
            <w:r>
              <w:rPr>
                <w:rFonts w:ascii="Arial" w:hAnsi="Arial"/>
                <w:sz w:val="22"/>
                <w:szCs w:val="22"/>
              </w:rPr>
              <w:t>’ chun eolas a fháil faoi nósanna imeachta clárúcháin agus faisnéis faoi cheadanna cónaithe le haghaidh gach tír.</w:t>
            </w:r>
          </w:p>
        </w:tc>
      </w:tr>
      <w:tr w:rsidR="00E04622" w14:paraId="198D41AC" w14:textId="77777777" w:rsidTr="009C7784">
        <w:trPr>
          <w:trHeight w:val="1701"/>
        </w:trPr>
        <w:tc>
          <w:tcPr>
            <w:tcW w:w="417" w:type="pct"/>
            <w:vMerge/>
            <w:shd w:val="clear" w:color="auto" w:fill="auto"/>
            <w:vAlign w:val="center"/>
          </w:tcPr>
          <w:p w14:paraId="198D41A9" w14:textId="77777777" w:rsidR="00E40C1E" w:rsidRPr="00E951B7" w:rsidRDefault="00E40C1E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198D41AA" w14:textId="77777777" w:rsidR="00E40C1E" w:rsidRPr="00E951B7" w:rsidRDefault="00F76B25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Rialacha idirthréimhseacha a bhfuil saorghluaiseacht oibrithe á rialú acu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98D41AB" w14:textId="01914D25" w:rsidR="00E40C1E" w:rsidRPr="00E951B7" w:rsidRDefault="00F76B25" w:rsidP="004A2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Chun faisnéis a fháil faoi na rialacha idirthréimhseacha a bhfuil saorghluaiseacht oibrithe ó, chuig agus idir na ballstáit nua a rialú acu, beidh ort cuairt a thabhairt ar an rannóg ‘</w:t>
            </w:r>
            <w:hyperlink r:id="rId8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Saorghluaiseacht oibrithe</w:t>
              </w:r>
            </w:hyperlink>
            <w:r>
              <w:rPr>
                <w:rFonts w:ascii="Arial" w:hAnsi="Arial"/>
                <w:sz w:val="22"/>
                <w:szCs w:val="22"/>
              </w:rPr>
              <w:t>’ de Thairseach Europa.</w:t>
            </w:r>
          </w:p>
        </w:tc>
      </w:tr>
      <w:tr w:rsidR="00E04622" w14:paraId="198D41B2" w14:textId="77777777" w:rsidTr="00A34235">
        <w:trPr>
          <w:trHeight w:val="3855"/>
        </w:trPr>
        <w:tc>
          <w:tcPr>
            <w:tcW w:w="417" w:type="pct"/>
            <w:vMerge/>
            <w:shd w:val="clear" w:color="auto" w:fill="auto"/>
            <w:vAlign w:val="center"/>
          </w:tcPr>
          <w:p w14:paraId="198D41AD" w14:textId="77777777" w:rsidR="00E40C1E" w:rsidRPr="00E951B7" w:rsidRDefault="00E40C1E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198D41AE" w14:textId="77777777" w:rsidR="00CB34E5" w:rsidRPr="00E951B7" w:rsidRDefault="00F76B25" w:rsidP="00E951B7">
            <w:pPr>
              <w:pStyle w:val="Heading1"/>
              <w:rPr>
                <w:b w:val="0"/>
              </w:rPr>
            </w:pPr>
            <w:r>
              <w:rPr>
                <w:rFonts w:ascii="Arial" w:hAnsi="Arial"/>
                <w:sz w:val="22"/>
                <w:szCs w:val="22"/>
              </w:rPr>
              <w:t>Oibrithe ar postú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98D41AF" w14:textId="77777777" w:rsidR="00861F67" w:rsidRPr="00E951B7" w:rsidRDefault="00F76B25" w:rsidP="0087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Is éard is oibrí ar postú ann duine a chaitheann tréimhse theoranta ama ag obair lasmuigh den Bhallstát ina n-oibríonn sé nó sí de ghnáth. Más rud é go mbeidh ar d’eagraíocht oibrithe i mBallstát eile a phostú, ní mór duit a bheith ar an eolas faoi na rialacha agus nósanna imeachta atá i gceist.</w:t>
            </w:r>
          </w:p>
          <w:p w14:paraId="198D41B0" w14:textId="1A717E5B" w:rsidR="001E48BB" w:rsidRPr="00E951B7" w:rsidRDefault="00051FD4" w:rsidP="0087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Tá faisnéis le fáil sa rannán ‘</w:t>
            </w:r>
            <w:hyperlink r:id="rId9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Oibrithe ar Postú</w:t>
              </w:r>
            </w:hyperlink>
            <w:r>
              <w:rPr>
                <w:sz w:val="22"/>
                <w:szCs w:val="22"/>
              </w:rPr>
              <w:t>’</w:t>
            </w:r>
            <w:r>
              <w:rPr>
                <w:sz w:val="18"/>
                <w:szCs w:val="18"/>
              </w:rPr>
              <w:t xml:space="preserve"> </w:t>
            </w:r>
            <w:r>
              <w:t>ar Thairseach Europa.</w:t>
            </w:r>
            <w:r>
              <w:rPr>
                <w:rFonts w:ascii="Arial" w:hAnsi="Arial"/>
                <w:sz w:val="22"/>
                <w:szCs w:val="22"/>
              </w:rPr>
              <w:t xml:space="preserve"> Féach freisin ar leathanach gréasáin na faisnéise náisiúnta agus na dteagmhálacha.</w:t>
            </w:r>
          </w:p>
          <w:p w14:paraId="198D41B1" w14:textId="04314CC8" w:rsidR="00694FF6" w:rsidRPr="003C6DAE" w:rsidRDefault="001E48BB" w:rsidP="00584FF5">
            <w:r>
              <w:rPr>
                <w:rFonts w:ascii="Arial" w:hAnsi="Arial"/>
                <w:sz w:val="22"/>
                <w:szCs w:val="22"/>
              </w:rPr>
              <w:t xml:space="preserve">Is féidir leat an </w:t>
            </w:r>
            <w:r>
              <w:rPr>
                <w:rFonts w:ascii="Arial" w:hAnsi="Arial"/>
                <w:i/>
                <w:sz w:val="22"/>
                <w:szCs w:val="22"/>
              </w:rPr>
              <w:t>"</w:t>
            </w:r>
            <w:hyperlink r:id="rId10" w:history="1">
              <w:r w:rsidRPr="00A34235">
                <w:rPr>
                  <w:rStyle w:val="Hyperlink"/>
                  <w:rFonts w:ascii="Arial" w:hAnsi="Arial"/>
                  <w:i/>
                  <w:sz w:val="22"/>
                  <w:szCs w:val="22"/>
                </w:rPr>
                <w:t>Treoirleabhar praiticiúil maidir le hoibrithe a phostú i mBallstáit an Aontais Eorpaigh, sa Limistéar Eorpach Eacnamaíoch agus san Eilvéis</w:t>
              </w:r>
            </w:hyperlink>
            <w:r>
              <w:rPr>
                <w:rFonts w:ascii="Arial" w:hAnsi="Arial"/>
                <w:i/>
                <w:sz w:val="22"/>
                <w:szCs w:val="22"/>
              </w:rPr>
              <w:t>"</w:t>
            </w:r>
            <w:r>
              <w:rPr>
                <w:rFonts w:ascii="Arial" w:hAnsi="Arial"/>
                <w:sz w:val="22"/>
                <w:szCs w:val="22"/>
              </w:rPr>
              <w:t xml:space="preserve"> a cheadú agus a íoslódáil nó tabhair cuairt ar </w:t>
            </w:r>
            <w:hyperlink r:id="rId11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shuíomh gréasáin Eurofound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(https://www.eurofound.europa.eu/observatories/eurwork/industrial-relations-dictionary/posted-workers)</w:t>
            </w:r>
          </w:p>
        </w:tc>
      </w:tr>
      <w:tr w:rsidR="00E04622" w14:paraId="198D41B6" w14:textId="77777777" w:rsidTr="00A3467B">
        <w:trPr>
          <w:cantSplit/>
          <w:trHeight w:val="1417"/>
        </w:trPr>
        <w:tc>
          <w:tcPr>
            <w:tcW w:w="417" w:type="pct"/>
            <w:shd w:val="clear" w:color="auto" w:fill="auto"/>
            <w:textDirection w:val="btLr"/>
            <w:vAlign w:val="center"/>
          </w:tcPr>
          <w:p w14:paraId="198D41B3" w14:textId="77777777" w:rsidR="001B769C" w:rsidRPr="00E951B7" w:rsidRDefault="00C3223F" w:rsidP="00E951B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Socruithe praiticiúla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98D41B4" w14:textId="77777777" w:rsidR="001B769C" w:rsidRPr="00E951B7" w:rsidRDefault="00D31040" w:rsidP="00E951B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 w:val="0"/>
                <w:sz w:val="22"/>
                <w:szCs w:val="22"/>
              </w:rPr>
              <w:t>Cóiríocht / Tithíocht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98D41B5" w14:textId="77777777" w:rsidR="00C3223F" w:rsidRPr="00E951B7" w:rsidRDefault="00D31040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Smaoinigh ar na céimeanna praiticiúla a bheidh ar fhostaí nua ó thar lear a chur i gcrích chun cóiríocht nó tithíocht a aimsiú. An bhfuil cóiríocht nó tithíocht ar fáil go háitiúil? Conas a aimsítear a leithéid agus cén costas a bheidh luaite lena leithéid? An féidir leat comhairle nó tacaíocht a thabhairt don fhostaí nua?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E04622" w14:paraId="198D41BA" w14:textId="77777777" w:rsidTr="00A3467B">
        <w:trPr>
          <w:cantSplit/>
          <w:trHeight w:val="141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198D41B7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Tosca teanga, acadúla &amp; cultúrtha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98D41B8" w14:textId="77777777" w:rsidR="004A2234" w:rsidRPr="00E951B7" w:rsidRDefault="004A2234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Bacainní teanga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98D41B9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Smaoinigh ar an leibhéal inniúlachta teanga a theastaíonn ó d’iarrthóirí. Más rud é nach bhfuil siad líofa ach go bhfuil siad oiriúnach don phost, ba cheart duit smaoineamh go cúramach faoin gcaoi a ndéanfaidh tú cumarsáid leo. D’fhéadfadh go mbeadh deacracht ar leith ag an iarrthóir agallamh a dhéanamh ar an teileafón.</w:t>
            </w:r>
          </w:p>
        </w:tc>
      </w:tr>
      <w:tr w:rsidR="00E04622" w14:paraId="198D41BE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  <w:textDirection w:val="btLr"/>
          </w:tcPr>
          <w:p w14:paraId="198D41BB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198D41BC" w14:textId="77777777" w:rsidR="004A2234" w:rsidRPr="00E951B7" w:rsidRDefault="004A2234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 w:val="0"/>
                <w:sz w:val="22"/>
                <w:szCs w:val="22"/>
              </w:rPr>
              <w:t>Difríochtaí idir tíortha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98D41BD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Tá difríochtaí idir dlíthe fostaíochta náisiúnta agus b’fhéidir go mbeadh sé níos deacra daoine a earcú i dtíortha áirithe seachas tíortha eile. B’fhéidir go mbeadh ort clárú, mar shampla, chun é sin a dhéanamh má tá ionadaíocht á déanamh agat ar ghníomhaireacht earcaíochta. Faigh amach an bhfuil aon bhacainní riaracháin ann sula gcuireann tú tús leis an earcaíocht.</w:t>
            </w:r>
          </w:p>
        </w:tc>
      </w:tr>
      <w:tr w:rsidR="00E04622" w14:paraId="198D41C2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  <w:textDirection w:val="btLr"/>
          </w:tcPr>
          <w:p w14:paraId="198D41BF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198D41C0" w14:textId="77777777" w:rsidR="004A2234" w:rsidRPr="00E951B7" w:rsidRDefault="004A2234" w:rsidP="00A86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Difríochtaí cultúrtha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98D41C1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Bíonn cleachtais earcaíochta éagsúla i dtíortha éagsúla, mar aon le foirmiúlachtaí éagsúla idir fostóirí agus iarratasóirí. Má shíleann tú go bhfuil iompar an iarratasóra as an ngnáth,  b’fhéidir nach bhfuil i gceist ach difríocht chultúrtha. Ná lig dá leithéid sin cur isteach ar do bhreithiúnas - dírigh ar scileanna agus inniúlacht an iarratasóra.</w:t>
            </w:r>
          </w:p>
        </w:tc>
      </w:tr>
      <w:tr w:rsidR="00E04622" w14:paraId="198D41C6" w14:textId="77777777" w:rsidTr="00A34235">
        <w:trPr>
          <w:cantSplit/>
          <w:trHeight w:val="1701"/>
        </w:trPr>
        <w:tc>
          <w:tcPr>
            <w:tcW w:w="417" w:type="pct"/>
            <w:vMerge/>
            <w:shd w:val="clear" w:color="auto" w:fill="auto"/>
          </w:tcPr>
          <w:p w14:paraId="198D41C3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D41C4" w14:textId="77777777" w:rsidR="004A2234" w:rsidRPr="00E951B7" w:rsidRDefault="004A2234" w:rsidP="004A223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Cáilíochtaí 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D41C5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Ní mór d’iarrthóirí ar ghairmeacha rialáilte clárú leis an údarás cuí lena áirithiú go bhfuil a gcáilíochtaí aitheanta. Is bealach iad líonraí ENIC-NARIC (</w:t>
            </w:r>
            <w:hyperlink r:id="rId12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https://www.enic-naric.net/</w:t>
              </w:r>
            </w:hyperlink>
            <w:r>
              <w:rPr>
                <w:rFonts w:ascii="Arial" w:hAnsi="Arial"/>
                <w:color w:val="0000FF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 xml:space="preserve"> chun cáilíochtaí acadúla, gairmiúla agus gairmcháilíochtaí a aithint san Eoraip.</w:t>
            </w:r>
          </w:p>
        </w:tc>
      </w:tr>
      <w:tr w:rsidR="00E04622" w14:paraId="198D41C9" w14:textId="77777777" w:rsidTr="00A3467B">
        <w:trPr>
          <w:cantSplit/>
          <w:trHeight w:val="56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198D41C7" w14:textId="77777777" w:rsidR="004A2234" w:rsidRPr="00E951B7" w:rsidRDefault="004A2234" w:rsidP="00E951B7">
            <w:pPr>
              <w:ind w:left="113" w:right="1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Tá EURES anseo chun cabhrú leat!</w:t>
            </w:r>
          </w:p>
        </w:tc>
        <w:tc>
          <w:tcPr>
            <w:tcW w:w="4583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98D41C8" w14:textId="77777777" w:rsidR="004A2234" w:rsidRPr="00E951B7" w:rsidRDefault="004A2234" w:rsidP="00584FF5">
            <w:pPr>
              <w:spacing w:before="120" w:after="120"/>
              <w:ind w:left="18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</w:rPr>
              <w:t>Nuair a bheidh an méid thuasluaite breithnithe agat,</w:t>
            </w:r>
          </w:p>
        </w:tc>
      </w:tr>
      <w:tr w:rsidR="00E04622" w14:paraId="198D41CE" w14:textId="77777777" w:rsidTr="00A34235">
        <w:trPr>
          <w:cantSplit/>
          <w:trHeight w:val="2268"/>
        </w:trPr>
        <w:tc>
          <w:tcPr>
            <w:tcW w:w="417" w:type="pct"/>
            <w:vMerge/>
            <w:shd w:val="clear" w:color="auto" w:fill="auto"/>
            <w:textDirection w:val="btLr"/>
          </w:tcPr>
          <w:p w14:paraId="198D41CA" w14:textId="77777777" w:rsidR="004A2234" w:rsidRPr="00E951B7" w:rsidRDefault="004A2234" w:rsidP="00E951B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</w:tcBorders>
            <w:shd w:val="clear" w:color="auto" w:fill="auto"/>
            <w:vAlign w:val="center"/>
          </w:tcPr>
          <w:p w14:paraId="198D41CB" w14:textId="77777777" w:rsidR="004A2234" w:rsidRPr="00E951B7" w:rsidRDefault="004A2234" w:rsidP="004A2234">
            <w:pPr>
              <w:pStyle w:val="Heading1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 w:val="0"/>
                <w:color w:val="000000"/>
                <w:sz w:val="22"/>
                <w:szCs w:val="22"/>
              </w:rPr>
              <w:t>Aimsigh do chomhairleoir EURES áitiúil</w:t>
            </w:r>
          </w:p>
          <w:p w14:paraId="198D41CC" w14:textId="5D9E58E9" w:rsidR="004A2234" w:rsidRPr="00E951B7" w:rsidRDefault="004A2234" w:rsidP="004A223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féach ar an nasc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‘</w:t>
            </w:r>
            <w:hyperlink r:id="rId13" w:history="1">
              <w:r w:rsidRPr="00A34235">
                <w:rPr>
                  <w:rStyle w:val="Hyperlink"/>
                  <w:rFonts w:ascii="Arial" w:hAnsi="Arial"/>
                  <w:i/>
                  <w:sz w:val="20"/>
                  <w:szCs w:val="20"/>
                </w:rPr>
                <w:t>Déan Teagmháil le Comhairleoir EURES</w:t>
              </w:r>
            </w:hyperlink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’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ar thairseach EURES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6" w:type="pct"/>
            <w:tcBorders>
              <w:top w:val="nil"/>
            </w:tcBorders>
            <w:shd w:val="clear" w:color="auto" w:fill="auto"/>
            <w:vAlign w:val="center"/>
          </w:tcPr>
          <w:p w14:paraId="198D41CD" w14:textId="77777777" w:rsidR="004A2234" w:rsidRPr="00E951B7" w:rsidRDefault="004A2234" w:rsidP="00E951B7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Má theastaíonn comhairle uait maidir le hearcú i dtír eile, is féidir leat sonraí an chomhairleora EURES is gaire duit a chuardach. Déan teagmháil le do chomhairleoir EURES áitiúil ar dtús – is nasc é nó í an duine sin leis an líonra níos leithne agus beidh sé nó sí in ann tuilleadh sonraí maidir leis na nithe thuas a chur ar fáil duit.</w:t>
            </w:r>
          </w:p>
        </w:tc>
      </w:tr>
    </w:tbl>
    <w:p w14:paraId="198D41CF" w14:textId="77777777" w:rsidR="00C3223F" w:rsidRDefault="00C3223F" w:rsidP="004A2234"/>
    <w:sectPr w:rsidR="00C3223F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41D6" w14:textId="77777777" w:rsidR="00050D0F" w:rsidRDefault="00050D0F">
      <w:r>
        <w:separator/>
      </w:r>
    </w:p>
  </w:endnote>
  <w:endnote w:type="continuationSeparator" w:id="0">
    <w:p w14:paraId="198D41D7" w14:textId="77777777" w:rsidR="00050D0F" w:rsidRDefault="0005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41D8" w14:textId="77777777" w:rsidR="00265E68" w:rsidRDefault="00265E68" w:rsidP="00D52491">
    <w:pPr>
      <w:pStyle w:val="Footer"/>
      <w:framePr w:wrap="around" w:vAnchor="text" w:hAnchor="margin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D41D9" w14:textId="77777777" w:rsidR="00265E68" w:rsidRDefault="00265E68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41DA" w14:textId="77777777" w:rsidR="00265E68" w:rsidRPr="006C3AA2" w:rsidRDefault="00265E68" w:rsidP="00D52491">
    <w:pPr>
      <w:pStyle w:val="Footer"/>
      <w:framePr w:wrap="around" w:vAnchor="text" w:hAnchor="margin" w:xAlign="center" w:y="1"/>
      <w:rPr>
        <w:rStyle w:val="PageNumber"/>
        <w:rFonts w:ascii="Arial" w:hAnsi="Arial" w:cs="Arial"/>
        <w:noProof/>
        <w:sz w:val="18"/>
        <w:szCs w:val="18"/>
      </w:rPr>
    </w:pPr>
    <w:r w:rsidRPr="006C3AA2">
      <w:rPr>
        <w:rStyle w:val="PageNumber"/>
        <w:rFonts w:ascii="Arial" w:hAnsi="Arial" w:cs="Arial"/>
        <w:sz w:val="18"/>
        <w:szCs w:val="18"/>
      </w:rPr>
      <w:fldChar w:fldCharType="begin"/>
    </w:r>
    <w:r w:rsidRPr="006C3AA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C3AA2">
      <w:rPr>
        <w:rStyle w:val="PageNumber"/>
        <w:rFonts w:ascii="Arial" w:hAnsi="Arial" w:cs="Arial"/>
        <w:sz w:val="18"/>
        <w:szCs w:val="18"/>
      </w:rPr>
      <w:fldChar w:fldCharType="separate"/>
    </w:r>
    <w:r w:rsidR="00A866F5">
      <w:rPr>
        <w:rStyle w:val="PageNumber"/>
        <w:rFonts w:ascii="Arial" w:hAnsi="Arial" w:cs="Arial"/>
        <w:sz w:val="18"/>
        <w:szCs w:val="18"/>
      </w:rPr>
      <w:t>2</w:t>
    </w:r>
    <w:r w:rsidRPr="006C3AA2">
      <w:rPr>
        <w:rStyle w:val="PageNumber"/>
        <w:rFonts w:ascii="Arial" w:hAnsi="Arial" w:cs="Arial"/>
        <w:sz w:val="18"/>
        <w:szCs w:val="18"/>
      </w:rPr>
      <w:fldChar w:fldCharType="end"/>
    </w:r>
  </w:p>
  <w:p w14:paraId="198D41DB" w14:textId="77777777" w:rsidR="00265E68" w:rsidRDefault="00265E68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41D4" w14:textId="77777777" w:rsidR="00050D0F" w:rsidRDefault="00050D0F">
      <w:r>
        <w:separator/>
      </w:r>
    </w:p>
  </w:footnote>
  <w:footnote w:type="continuationSeparator" w:id="0">
    <w:p w14:paraId="198D41D5" w14:textId="77777777" w:rsidR="00050D0F" w:rsidRDefault="0005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3109D"/>
    <w:rsid w:val="00042409"/>
    <w:rsid w:val="000500F8"/>
    <w:rsid w:val="00050D0F"/>
    <w:rsid w:val="00051FD4"/>
    <w:rsid w:val="00064DB1"/>
    <w:rsid w:val="0006598A"/>
    <w:rsid w:val="00070A66"/>
    <w:rsid w:val="0008372F"/>
    <w:rsid w:val="00095465"/>
    <w:rsid w:val="000A23BA"/>
    <w:rsid w:val="000F08AC"/>
    <w:rsid w:val="000F2865"/>
    <w:rsid w:val="00100A8B"/>
    <w:rsid w:val="001012FF"/>
    <w:rsid w:val="00114446"/>
    <w:rsid w:val="0011596B"/>
    <w:rsid w:val="0016112F"/>
    <w:rsid w:val="00165788"/>
    <w:rsid w:val="00176E24"/>
    <w:rsid w:val="001B2FDE"/>
    <w:rsid w:val="001B769C"/>
    <w:rsid w:val="001C30F1"/>
    <w:rsid w:val="001D2D18"/>
    <w:rsid w:val="001D4969"/>
    <w:rsid w:val="001D72DE"/>
    <w:rsid w:val="001E24EB"/>
    <w:rsid w:val="001E426B"/>
    <w:rsid w:val="001E48BB"/>
    <w:rsid w:val="001F0494"/>
    <w:rsid w:val="001F3CD5"/>
    <w:rsid w:val="002000A7"/>
    <w:rsid w:val="002247BF"/>
    <w:rsid w:val="00233A7B"/>
    <w:rsid w:val="0023745F"/>
    <w:rsid w:val="002431BD"/>
    <w:rsid w:val="00251033"/>
    <w:rsid w:val="00265E68"/>
    <w:rsid w:val="00265E93"/>
    <w:rsid w:val="002753C6"/>
    <w:rsid w:val="00283AEF"/>
    <w:rsid w:val="0028602D"/>
    <w:rsid w:val="00292D82"/>
    <w:rsid w:val="002B2B5A"/>
    <w:rsid w:val="002B32E5"/>
    <w:rsid w:val="002C1A2B"/>
    <w:rsid w:val="002C1E5E"/>
    <w:rsid w:val="002C60B9"/>
    <w:rsid w:val="002F4732"/>
    <w:rsid w:val="00303C1E"/>
    <w:rsid w:val="00311B6F"/>
    <w:rsid w:val="00315066"/>
    <w:rsid w:val="0031686C"/>
    <w:rsid w:val="00333383"/>
    <w:rsid w:val="003427F7"/>
    <w:rsid w:val="00353ACC"/>
    <w:rsid w:val="00376EBF"/>
    <w:rsid w:val="003A3810"/>
    <w:rsid w:val="003B7E50"/>
    <w:rsid w:val="003C35F7"/>
    <w:rsid w:val="003C6DAE"/>
    <w:rsid w:val="003E21BE"/>
    <w:rsid w:val="003E7DF5"/>
    <w:rsid w:val="003F592C"/>
    <w:rsid w:val="003F655B"/>
    <w:rsid w:val="0040568A"/>
    <w:rsid w:val="00414457"/>
    <w:rsid w:val="00441B2C"/>
    <w:rsid w:val="00441D4C"/>
    <w:rsid w:val="00444F80"/>
    <w:rsid w:val="00492826"/>
    <w:rsid w:val="004964BC"/>
    <w:rsid w:val="00496F1C"/>
    <w:rsid w:val="004A2234"/>
    <w:rsid w:val="004A541D"/>
    <w:rsid w:val="004B2B93"/>
    <w:rsid w:val="004B66E2"/>
    <w:rsid w:val="004B702C"/>
    <w:rsid w:val="004D46DF"/>
    <w:rsid w:val="004E57FD"/>
    <w:rsid w:val="004F59D9"/>
    <w:rsid w:val="00503C74"/>
    <w:rsid w:val="005051EB"/>
    <w:rsid w:val="00514140"/>
    <w:rsid w:val="005231D5"/>
    <w:rsid w:val="005445E5"/>
    <w:rsid w:val="00557C4D"/>
    <w:rsid w:val="00561392"/>
    <w:rsid w:val="0057245D"/>
    <w:rsid w:val="00583795"/>
    <w:rsid w:val="00584FF5"/>
    <w:rsid w:val="00587241"/>
    <w:rsid w:val="005954BF"/>
    <w:rsid w:val="005B25F9"/>
    <w:rsid w:val="005B646B"/>
    <w:rsid w:val="0060387C"/>
    <w:rsid w:val="00641CF0"/>
    <w:rsid w:val="00657F9F"/>
    <w:rsid w:val="00684E67"/>
    <w:rsid w:val="00686BDC"/>
    <w:rsid w:val="006926E1"/>
    <w:rsid w:val="00694FF6"/>
    <w:rsid w:val="006A3F13"/>
    <w:rsid w:val="006A7F3D"/>
    <w:rsid w:val="006C19EA"/>
    <w:rsid w:val="006C3AA2"/>
    <w:rsid w:val="007237C3"/>
    <w:rsid w:val="007447CD"/>
    <w:rsid w:val="0077196C"/>
    <w:rsid w:val="00787524"/>
    <w:rsid w:val="007F4830"/>
    <w:rsid w:val="007F55EF"/>
    <w:rsid w:val="007F7C91"/>
    <w:rsid w:val="00806271"/>
    <w:rsid w:val="0080702E"/>
    <w:rsid w:val="00807BB7"/>
    <w:rsid w:val="00822C84"/>
    <w:rsid w:val="00835E94"/>
    <w:rsid w:val="008401AB"/>
    <w:rsid w:val="008606A2"/>
    <w:rsid w:val="00861F67"/>
    <w:rsid w:val="00871529"/>
    <w:rsid w:val="00873CB0"/>
    <w:rsid w:val="008753B3"/>
    <w:rsid w:val="008768AF"/>
    <w:rsid w:val="008824C9"/>
    <w:rsid w:val="00896148"/>
    <w:rsid w:val="008A7FC4"/>
    <w:rsid w:val="008B3B4F"/>
    <w:rsid w:val="008B3DEA"/>
    <w:rsid w:val="008B66BE"/>
    <w:rsid w:val="008E0035"/>
    <w:rsid w:val="008E57CB"/>
    <w:rsid w:val="008F4BB3"/>
    <w:rsid w:val="008F6481"/>
    <w:rsid w:val="009070FF"/>
    <w:rsid w:val="00915416"/>
    <w:rsid w:val="0092275E"/>
    <w:rsid w:val="00950D65"/>
    <w:rsid w:val="00953D5C"/>
    <w:rsid w:val="00993D5D"/>
    <w:rsid w:val="00997667"/>
    <w:rsid w:val="009A44E3"/>
    <w:rsid w:val="009B7A56"/>
    <w:rsid w:val="009C7784"/>
    <w:rsid w:val="009F52CC"/>
    <w:rsid w:val="00A0006A"/>
    <w:rsid w:val="00A0701E"/>
    <w:rsid w:val="00A267CD"/>
    <w:rsid w:val="00A300A1"/>
    <w:rsid w:val="00A34235"/>
    <w:rsid w:val="00A3467B"/>
    <w:rsid w:val="00A421D0"/>
    <w:rsid w:val="00A43258"/>
    <w:rsid w:val="00A46E4E"/>
    <w:rsid w:val="00A70E74"/>
    <w:rsid w:val="00A73229"/>
    <w:rsid w:val="00A812C7"/>
    <w:rsid w:val="00A866F5"/>
    <w:rsid w:val="00AC0AC1"/>
    <w:rsid w:val="00AC3465"/>
    <w:rsid w:val="00AD241A"/>
    <w:rsid w:val="00B70F3F"/>
    <w:rsid w:val="00B8399F"/>
    <w:rsid w:val="00BA1F95"/>
    <w:rsid w:val="00BB29E4"/>
    <w:rsid w:val="00BB316E"/>
    <w:rsid w:val="00BC5E48"/>
    <w:rsid w:val="00BE15B9"/>
    <w:rsid w:val="00BF3D03"/>
    <w:rsid w:val="00C1221C"/>
    <w:rsid w:val="00C3223F"/>
    <w:rsid w:val="00C33941"/>
    <w:rsid w:val="00C41AA1"/>
    <w:rsid w:val="00C51ED6"/>
    <w:rsid w:val="00C5200A"/>
    <w:rsid w:val="00C525D4"/>
    <w:rsid w:val="00C66DB6"/>
    <w:rsid w:val="00C76AD6"/>
    <w:rsid w:val="00C837EB"/>
    <w:rsid w:val="00CB34E5"/>
    <w:rsid w:val="00CC0F18"/>
    <w:rsid w:val="00CC2C30"/>
    <w:rsid w:val="00CD6256"/>
    <w:rsid w:val="00CE2B47"/>
    <w:rsid w:val="00CE71D9"/>
    <w:rsid w:val="00CF44FA"/>
    <w:rsid w:val="00CF735B"/>
    <w:rsid w:val="00D03499"/>
    <w:rsid w:val="00D21870"/>
    <w:rsid w:val="00D24597"/>
    <w:rsid w:val="00D31040"/>
    <w:rsid w:val="00D33E8A"/>
    <w:rsid w:val="00D402C2"/>
    <w:rsid w:val="00D52491"/>
    <w:rsid w:val="00D77D58"/>
    <w:rsid w:val="00D85CC7"/>
    <w:rsid w:val="00D87109"/>
    <w:rsid w:val="00DB2B69"/>
    <w:rsid w:val="00DB673E"/>
    <w:rsid w:val="00DC0295"/>
    <w:rsid w:val="00DC2000"/>
    <w:rsid w:val="00DC7B44"/>
    <w:rsid w:val="00DE5C9F"/>
    <w:rsid w:val="00DF4186"/>
    <w:rsid w:val="00E01F48"/>
    <w:rsid w:val="00E04622"/>
    <w:rsid w:val="00E04D65"/>
    <w:rsid w:val="00E07D36"/>
    <w:rsid w:val="00E112D7"/>
    <w:rsid w:val="00E21B92"/>
    <w:rsid w:val="00E33857"/>
    <w:rsid w:val="00E40C1E"/>
    <w:rsid w:val="00E447C1"/>
    <w:rsid w:val="00E54091"/>
    <w:rsid w:val="00E65ED5"/>
    <w:rsid w:val="00E773C2"/>
    <w:rsid w:val="00E951B7"/>
    <w:rsid w:val="00F0676A"/>
    <w:rsid w:val="00F60FF2"/>
    <w:rsid w:val="00F650D5"/>
    <w:rsid w:val="00F76B2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  <w14:docId w14:val="198D4189"/>
  <w15:chartTrackingRefBased/>
  <w15:docId w15:val="{08C21EB8-8F25-4D22-917E-2E1600BC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ga-IE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C84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E40C1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76B25"/>
    <w:rPr>
      <w:color w:val="800080"/>
      <w:u w:val="single"/>
    </w:rPr>
  </w:style>
  <w:style w:type="character" w:styleId="CommentReference">
    <w:name w:val="annotation reference"/>
    <w:semiHidden/>
    <w:rsid w:val="00051FD4"/>
    <w:rPr>
      <w:sz w:val="16"/>
      <w:szCs w:val="16"/>
    </w:rPr>
  </w:style>
  <w:style w:type="paragraph" w:styleId="CommentText">
    <w:name w:val="annotation text"/>
    <w:basedOn w:val="Normal"/>
    <w:semiHidden/>
    <w:rsid w:val="00051F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51FD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8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social/main.jsp?catId=25&amp;langId=ga" TargetMode="External"/><Relationship Id="rId13" Type="http://schemas.openxmlformats.org/officeDocument/2006/relationships/hyperlink" Target="https://europa.eu/eures/portal/um/search-for-advisers?lang=g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es.europa.eu/living-and-working_ga" TargetMode="External"/><Relationship Id="rId12" Type="http://schemas.openxmlformats.org/officeDocument/2006/relationships/hyperlink" Target="https://www.enic-naric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eurofound.europa.eu/observatories/eurwork/industrial-relations-dictionary/posted-workers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op.europa.eu/s/zHu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c.europa.eu/social/main.jsp?catld=471&amp;langld=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CDT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CDT</dc:creator>
  <cp:keywords/>
  <dc:description/>
  <cp:lastModifiedBy>Elke SMETS</cp:lastModifiedBy>
  <cp:revision>5</cp:revision>
  <cp:lastPrinted>2007-07-12T11:38:00Z</cp:lastPrinted>
  <dcterms:created xsi:type="dcterms:W3CDTF">2024-04-29T09:01:00Z</dcterms:created>
  <dcterms:modified xsi:type="dcterms:W3CDTF">2024-04-29T09:04:00Z</dcterms:modified>
</cp:coreProperties>
</file>