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ECBF"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3339ED06" wp14:editId="3339ED07">
                <wp:simplePos x="0" y="0"/>
                <wp:positionH relativeFrom="column">
                  <wp:posOffset>2395855</wp:posOffset>
                </wp:positionH>
                <wp:positionV relativeFrom="paragraph">
                  <wp:posOffset>224155</wp:posOffset>
                </wp:positionV>
                <wp:extent cx="3314700" cy="13430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43025"/>
                        </a:xfrm>
                        <a:prstGeom prst="rect">
                          <a:avLst/>
                        </a:prstGeom>
                        <a:solidFill>
                          <a:srgbClr val="FFFFFF"/>
                        </a:solidFill>
                        <a:ln w="9525">
                          <a:solidFill>
                            <a:srgbClr val="000000"/>
                          </a:solidFill>
                          <a:miter lim="800000"/>
                          <a:headEnd/>
                          <a:tailEnd/>
                        </a:ln>
                      </wps:spPr>
                      <wps:txbx>
                        <w:txbxContent>
                          <w:p w14:paraId="3339ED12" w14:textId="77777777" w:rsidR="002000A7" w:rsidRDefault="002000A7" w:rsidP="004D46DF">
                            <w:pPr>
                              <w:spacing w:before="160" w:after="160" w:line="480" w:lineRule="auto"/>
                              <w:jc w:val="center"/>
                            </w:pPr>
                            <w:r>
                              <w:rPr>
                                <w:rFonts w:ascii="Arial" w:hAnsi="Arial"/>
                                <w:b/>
                              </w:rPr>
                              <w:t>Husk,</w:t>
                            </w:r>
                            <w:r>
                              <w:rPr>
                                <w:rFonts w:ascii="Arial" w:hAnsi="Arial"/>
                                <w:b/>
                              </w:rPr>
                              <w:br/>
                            </w:r>
                            <w:r>
                              <w:rPr>
                                <w:rFonts w:ascii="Arial" w:hAnsi="Arial"/>
                                <w:b/>
                                <w:sz w:val="28"/>
                                <w:szCs w:val="28"/>
                                <w:u w:val="single"/>
                              </w:rPr>
                              <w:t>FØR</w:t>
                            </w:r>
                            <w:r>
                              <w:rPr>
                                <w:rFonts w:ascii="Arial" w:hAnsi="Arial"/>
                                <w:b/>
                              </w:rPr>
                              <w:br/>
                              <w:t>rekruttering af medarbejdere fra udlandet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ED06" id="_x0000_t202" coordsize="21600,21600" o:spt="202" path="m,l,21600r21600,l21600,xe">
                <v:stroke joinstyle="miter"/>
                <v:path gradientshapeok="t" o:connecttype="rect"/>
              </v:shapetype>
              <v:shape id="Text Box 1" o:spid="_x0000_s1026" type="#_x0000_t202" style="position:absolute;margin-left:188.65pt;margin-top:17.65pt;width:261pt;height:10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">
                <v:textbox>
                  <w:txbxContent>
                    <w:p w14:paraId="3339ED12" w14:textId="77777777" w:rsidR="002000A7" w:rsidRDefault="002000A7" w:rsidP="004D46DF">
                      <w:pPr>
                        <w:spacing w:before="160" w:after="160" w:line="480" w:lineRule="auto"/>
                        <w:jc w:val="center"/>
                      </w:pPr>
                      <w:r>
                        <w:rPr>
                          <w:rFonts w:ascii="Arial" w:hAnsi="Arial"/>
                          <w:b/>
                        </w:rPr>
                        <w:t>Husk,</w:t>
                      </w:r>
                      <w:r>
                        <w:rPr>
                          <w:rFonts w:ascii="Arial" w:hAnsi="Arial"/>
                          <w:b/>
                        </w:rPr>
                        <w:br/>
                      </w:r>
                      <w:r>
                        <w:rPr>
                          <w:rFonts w:ascii="Arial" w:hAnsi="Arial"/>
                          <w:b/>
                          <w:sz w:val="28"/>
                          <w:szCs w:val="28"/>
                          <w:u w:val="single"/>
                        </w:rPr>
                        <w:t>FØR</w:t>
                      </w:r>
                      <w:r>
                        <w:rPr>
                          <w:rFonts w:ascii="Arial" w:hAnsi="Arial"/>
                          <w:b/>
                        </w:rPr>
                        <w:br/>
                        <w:t>rekruttering af medarbejdere fra udlandet</w:t>
                      </w:r>
                    </w:p>
                  </w:txbxContent>
                </v:textbox>
              </v:shape>
            </w:pict>
          </mc:Fallback>
        </mc:AlternateContent>
      </w:r>
      <w:r>
        <w:rPr>
          <w:rFonts w:ascii="Arial" w:hAnsi="Arial"/>
          <w:b/>
          <w:noProof/>
          <w:sz w:val="28"/>
          <w:szCs w:val="28"/>
        </w:rPr>
        <w:drawing>
          <wp:inline distT="0" distB="0" distL="0" distR="0" wp14:anchorId="3339ED08" wp14:editId="3339ED09">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3339ECC0" w14:textId="77777777" w:rsidR="00292D82" w:rsidRPr="003C6DAE" w:rsidRDefault="00292D82" w:rsidP="001B769C">
      <w:pPr>
        <w:jc w:val="center"/>
        <w:rPr>
          <w:rFonts w:ascii="Arial" w:hAnsi="Arial" w:cs="Arial"/>
          <w:b/>
          <w:sz w:val="28"/>
          <w:szCs w:val="28"/>
        </w:rPr>
      </w:pPr>
    </w:p>
    <w:p w14:paraId="3339ECC1" w14:textId="77777777" w:rsidR="008B3B4F" w:rsidRPr="003C6DAE" w:rsidRDefault="008B3B4F" w:rsidP="001B769C">
      <w:pPr>
        <w:jc w:val="center"/>
        <w:rPr>
          <w:rFonts w:ascii="Arial" w:hAnsi="Arial" w:cs="Arial"/>
          <w:b/>
          <w:sz w:val="28"/>
          <w:szCs w:val="28"/>
        </w:rPr>
      </w:pPr>
    </w:p>
    <w:p w14:paraId="3339ECC2"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796"/>
        <w:gridCol w:w="6097"/>
      </w:tblGrid>
      <w:tr w:rsidR="00E04622" w14:paraId="3339ECC6" w14:textId="77777777" w:rsidTr="00A3467B">
        <w:tc>
          <w:tcPr>
            <w:tcW w:w="417" w:type="pct"/>
            <w:shd w:val="clear" w:color="auto" w:fill="auto"/>
            <w:vAlign w:val="center"/>
          </w:tcPr>
          <w:p w14:paraId="3339ECC3" w14:textId="77777777" w:rsidR="001B769C" w:rsidRPr="00E951B7" w:rsidRDefault="00950D65" w:rsidP="008768AF">
            <w:pPr>
              <w:pStyle w:val="Heading1"/>
              <w:rPr>
                <w:rFonts w:ascii="Arial" w:hAnsi="Arial" w:cs="Arial"/>
                <w:sz w:val="22"/>
                <w:szCs w:val="22"/>
              </w:rPr>
            </w:pPr>
            <w:r>
              <w:rPr>
                <w:rFonts w:ascii="Arial" w:hAnsi="Arial"/>
                <w:sz w:val="22"/>
                <w:szCs w:val="22"/>
              </w:rPr>
              <w:t>Så tænk på ...</w:t>
            </w:r>
          </w:p>
        </w:tc>
        <w:tc>
          <w:tcPr>
            <w:tcW w:w="4583" w:type="pct"/>
            <w:gridSpan w:val="2"/>
            <w:shd w:val="clear" w:color="auto" w:fill="auto"/>
            <w:vAlign w:val="center"/>
          </w:tcPr>
          <w:p w14:paraId="3339ECC4" w14:textId="77777777" w:rsidR="00C3223F" w:rsidRPr="00E951B7" w:rsidRDefault="00C3223F" w:rsidP="008768AF">
            <w:pPr>
              <w:rPr>
                <w:rFonts w:ascii="Arial" w:hAnsi="Arial" w:cs="Arial"/>
                <w:b/>
                <w:sz w:val="22"/>
                <w:szCs w:val="22"/>
              </w:rPr>
            </w:pPr>
          </w:p>
          <w:p w14:paraId="3339ECC5" w14:textId="77777777" w:rsidR="001B769C" w:rsidRPr="00E951B7" w:rsidRDefault="001B769C" w:rsidP="008768AF">
            <w:pPr>
              <w:rPr>
                <w:rFonts w:ascii="Arial" w:hAnsi="Arial" w:cs="Arial"/>
                <w:b/>
                <w:sz w:val="22"/>
                <w:szCs w:val="22"/>
              </w:rPr>
            </w:pPr>
            <w:r>
              <w:rPr>
                <w:rFonts w:ascii="Arial" w:hAnsi="Arial"/>
                <w:b/>
                <w:sz w:val="22"/>
                <w:szCs w:val="22"/>
              </w:rPr>
              <w:t>Tiltag</w:t>
            </w:r>
          </w:p>
        </w:tc>
      </w:tr>
      <w:tr w:rsidR="00E04622" w14:paraId="3339ECCA" w14:textId="77777777" w:rsidTr="00A3467B">
        <w:trPr>
          <w:cantSplit/>
          <w:trHeight w:val="1417"/>
        </w:trPr>
        <w:tc>
          <w:tcPr>
            <w:tcW w:w="417" w:type="pct"/>
            <w:vMerge w:val="restart"/>
            <w:shd w:val="clear" w:color="auto" w:fill="auto"/>
            <w:textDirection w:val="btLr"/>
            <w:vAlign w:val="center"/>
          </w:tcPr>
          <w:p w14:paraId="3339ECC7"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Rådgivning og planlægning</w:t>
            </w:r>
          </w:p>
        </w:tc>
        <w:tc>
          <w:tcPr>
            <w:tcW w:w="1007" w:type="pct"/>
            <w:shd w:val="clear" w:color="auto" w:fill="auto"/>
            <w:vAlign w:val="center"/>
          </w:tcPr>
          <w:p w14:paraId="3339ECC8" w14:textId="77777777" w:rsidR="00C3223F" w:rsidRPr="00E951B7" w:rsidRDefault="00C3223F" w:rsidP="00A866F5">
            <w:pPr>
              <w:pStyle w:val="Heading1"/>
              <w:rPr>
                <w:rFonts w:ascii="Arial" w:hAnsi="Arial" w:cs="Arial"/>
                <w:sz w:val="22"/>
                <w:szCs w:val="22"/>
              </w:rPr>
            </w:pPr>
            <w:r>
              <w:rPr>
                <w:rFonts w:ascii="Arial" w:hAnsi="Arial"/>
                <w:sz w:val="22"/>
                <w:szCs w:val="22"/>
              </w:rPr>
              <w:t>Lokale arbejdsformidlinger</w:t>
            </w:r>
          </w:p>
        </w:tc>
        <w:tc>
          <w:tcPr>
            <w:tcW w:w="3576" w:type="pct"/>
            <w:shd w:val="clear" w:color="auto" w:fill="auto"/>
            <w:vAlign w:val="center"/>
          </w:tcPr>
          <w:p w14:paraId="3339ECC9"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Før du søger kandidater fra udlandet, så prøv at kontakte den </w:t>
            </w:r>
            <w:r>
              <w:rPr>
                <w:rFonts w:ascii="Arial" w:hAnsi="Arial"/>
                <w:i/>
                <w:sz w:val="22"/>
                <w:szCs w:val="22"/>
              </w:rPr>
              <w:t>lokale arbejdsformidling</w:t>
            </w:r>
            <w:r>
              <w:rPr>
                <w:rFonts w:ascii="Arial" w:hAnsi="Arial"/>
                <w:sz w:val="22"/>
                <w:szCs w:val="22"/>
              </w:rPr>
              <w:t xml:space="preserve"> for at drøfte dine rekrutteringsbehov. Måske kan formidlingen finde velegnede ansøgere tættere på.</w:t>
            </w:r>
          </w:p>
        </w:tc>
      </w:tr>
      <w:tr w:rsidR="00E04622" w14:paraId="3339ECCE" w14:textId="77777777" w:rsidTr="00A3467B">
        <w:trPr>
          <w:trHeight w:val="1417"/>
        </w:trPr>
        <w:tc>
          <w:tcPr>
            <w:tcW w:w="417" w:type="pct"/>
            <w:vMerge/>
            <w:tcBorders>
              <w:bottom w:val="single" w:sz="4" w:space="0" w:color="auto"/>
            </w:tcBorders>
            <w:shd w:val="clear" w:color="auto" w:fill="auto"/>
            <w:vAlign w:val="center"/>
          </w:tcPr>
          <w:p w14:paraId="3339ECCB"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3339ECCC" w14:textId="77777777" w:rsidR="00C3223F" w:rsidRPr="00E951B7" w:rsidRDefault="00C3223F" w:rsidP="00A866F5">
            <w:pPr>
              <w:rPr>
                <w:rFonts w:ascii="Arial" w:hAnsi="Arial" w:cs="Arial"/>
                <w:b/>
                <w:sz w:val="22"/>
                <w:szCs w:val="22"/>
              </w:rPr>
            </w:pPr>
            <w:r>
              <w:rPr>
                <w:rFonts w:ascii="Arial" w:hAnsi="Arial"/>
                <w:b/>
                <w:sz w:val="22"/>
                <w:szCs w:val="22"/>
              </w:rPr>
              <w:t>Opstil en ansøgerprofil</w:t>
            </w:r>
          </w:p>
        </w:tc>
        <w:tc>
          <w:tcPr>
            <w:tcW w:w="3576" w:type="pct"/>
            <w:tcBorders>
              <w:bottom w:val="single" w:sz="4" w:space="0" w:color="auto"/>
            </w:tcBorders>
            <w:shd w:val="clear" w:color="auto" w:fill="auto"/>
            <w:vAlign w:val="center"/>
          </w:tcPr>
          <w:p w14:paraId="3339ECCD" w14:textId="77777777" w:rsidR="00C3223F" w:rsidRPr="00E951B7" w:rsidRDefault="00C3223F" w:rsidP="00E951B7">
            <w:pPr>
              <w:spacing w:before="120" w:after="120"/>
              <w:rPr>
                <w:rFonts w:ascii="Arial" w:hAnsi="Arial" w:cs="Arial"/>
                <w:sz w:val="22"/>
                <w:szCs w:val="22"/>
              </w:rPr>
            </w:pPr>
            <w:r>
              <w:rPr>
                <w:rFonts w:ascii="Arial" w:hAnsi="Arial"/>
                <w:sz w:val="22"/>
                <w:szCs w:val="22"/>
              </w:rPr>
              <w:t>Hvad er nødvendigt af særlige færdigheder, kompetencer og kvalifikationer for at udfylde jobbet?</w:t>
            </w:r>
          </w:p>
        </w:tc>
      </w:tr>
      <w:tr w:rsidR="00E04622" w14:paraId="3339ECD1" w14:textId="77777777" w:rsidTr="00A3467B">
        <w:trPr>
          <w:trHeight w:val="567"/>
        </w:trPr>
        <w:tc>
          <w:tcPr>
            <w:tcW w:w="417" w:type="pct"/>
            <w:vMerge/>
            <w:tcBorders>
              <w:right w:val="single" w:sz="4" w:space="0" w:color="auto"/>
            </w:tcBorders>
            <w:shd w:val="clear" w:color="auto" w:fill="auto"/>
            <w:vAlign w:val="center"/>
          </w:tcPr>
          <w:p w14:paraId="3339ECCF"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3339ECD0" w14:textId="77777777" w:rsidR="004B66E2" w:rsidRPr="00E951B7" w:rsidRDefault="004B66E2" w:rsidP="00584FF5">
            <w:pPr>
              <w:ind w:left="1814"/>
              <w:rPr>
                <w:rFonts w:ascii="Arial" w:hAnsi="Arial" w:cs="Arial"/>
                <w:sz w:val="22"/>
                <w:szCs w:val="22"/>
              </w:rPr>
            </w:pPr>
            <w:r>
              <w:rPr>
                <w:rFonts w:ascii="Arial" w:hAnsi="Arial"/>
                <w:i/>
                <w:sz w:val="22"/>
                <w:szCs w:val="22"/>
              </w:rPr>
              <w:t xml:space="preserve">Hvis du beslutter at rekruttere fra udlandet, </w:t>
            </w:r>
          </w:p>
        </w:tc>
      </w:tr>
      <w:tr w:rsidR="00E04622" w14:paraId="3339ECD5" w14:textId="77777777" w:rsidTr="00A3467B">
        <w:trPr>
          <w:trHeight w:val="1417"/>
        </w:trPr>
        <w:tc>
          <w:tcPr>
            <w:tcW w:w="417" w:type="pct"/>
            <w:vMerge/>
            <w:shd w:val="clear" w:color="auto" w:fill="auto"/>
            <w:vAlign w:val="center"/>
          </w:tcPr>
          <w:p w14:paraId="3339ECD2"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3339ECD3"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Så opstil en plan </w:t>
            </w:r>
          </w:p>
        </w:tc>
        <w:tc>
          <w:tcPr>
            <w:tcW w:w="3576" w:type="pct"/>
            <w:tcBorders>
              <w:top w:val="nil"/>
            </w:tcBorders>
            <w:shd w:val="clear" w:color="auto" w:fill="auto"/>
            <w:vAlign w:val="center"/>
          </w:tcPr>
          <w:p w14:paraId="3339ECD4" w14:textId="77777777" w:rsidR="00C3223F" w:rsidRPr="00E951B7" w:rsidRDefault="00C3223F" w:rsidP="00E951B7">
            <w:pPr>
              <w:spacing w:after="120"/>
              <w:rPr>
                <w:rFonts w:ascii="Arial" w:hAnsi="Arial" w:cs="Arial"/>
                <w:sz w:val="22"/>
                <w:szCs w:val="22"/>
              </w:rPr>
            </w:pPr>
            <w:r>
              <w:rPr>
                <w:rFonts w:ascii="Arial" w:hAnsi="Arial"/>
                <w:sz w:val="22"/>
                <w:szCs w:val="22"/>
              </w:rPr>
              <w:t>Beskriv målsætninger, fordele, risici og omkostninger ved at rekruttere i udlandet. Sæt frister, da det kan tage ekstra tid at finde internationale ansøgere.</w:t>
            </w:r>
          </w:p>
        </w:tc>
      </w:tr>
      <w:tr w:rsidR="00E04622" w14:paraId="3339ECDA" w14:textId="77777777" w:rsidTr="00A3467B">
        <w:trPr>
          <w:trHeight w:val="1701"/>
        </w:trPr>
        <w:tc>
          <w:tcPr>
            <w:tcW w:w="417" w:type="pct"/>
            <w:vMerge/>
            <w:shd w:val="clear" w:color="auto" w:fill="auto"/>
            <w:vAlign w:val="center"/>
          </w:tcPr>
          <w:p w14:paraId="3339ECD6"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3339ECD7" w14:textId="77777777" w:rsidR="00C3223F" w:rsidRPr="00E951B7" w:rsidRDefault="00C3223F" w:rsidP="008768AF">
            <w:pPr>
              <w:pStyle w:val="Heading1"/>
              <w:rPr>
                <w:rFonts w:ascii="Arial" w:hAnsi="Arial" w:cs="Arial"/>
                <w:sz w:val="22"/>
                <w:szCs w:val="22"/>
              </w:rPr>
            </w:pPr>
            <w:r>
              <w:rPr>
                <w:rFonts w:ascii="Arial" w:hAnsi="Arial"/>
                <w:sz w:val="22"/>
                <w:szCs w:val="22"/>
              </w:rPr>
              <w:t>Kontakt de kompetente myndigheder</w:t>
            </w:r>
          </w:p>
          <w:p w14:paraId="3339ECD8" w14:textId="77777777" w:rsidR="00C3223F" w:rsidRPr="00E951B7" w:rsidRDefault="00C3223F" w:rsidP="008768AF">
            <w:pPr>
              <w:rPr>
                <w:rFonts w:ascii="Arial" w:hAnsi="Arial" w:cs="Arial"/>
                <w:sz w:val="20"/>
                <w:szCs w:val="20"/>
              </w:rPr>
            </w:pPr>
            <w:r>
              <w:rPr>
                <w:rFonts w:ascii="Arial" w:hAnsi="Arial"/>
                <w:i/>
                <w:sz w:val="20"/>
                <w:szCs w:val="20"/>
              </w:rPr>
              <w:t>(udlændingeregistret eller tilsvarende tjenester i dit land)</w:t>
            </w:r>
          </w:p>
        </w:tc>
        <w:tc>
          <w:tcPr>
            <w:tcW w:w="3576" w:type="pct"/>
            <w:shd w:val="clear" w:color="auto" w:fill="auto"/>
            <w:vAlign w:val="center"/>
          </w:tcPr>
          <w:p w14:paraId="3339ECD9"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Find ud af, om der er mere, du skal gøre for at ansætte en udenlandsk statsborger. Skal de registrere sig separat, og skal de betale gebyrer? </w:t>
            </w:r>
          </w:p>
        </w:tc>
      </w:tr>
      <w:tr w:rsidR="00E04622" w14:paraId="3339ECDE" w14:textId="77777777" w:rsidTr="006535C9">
        <w:trPr>
          <w:cantSplit/>
          <w:trHeight w:val="2835"/>
        </w:trPr>
        <w:tc>
          <w:tcPr>
            <w:tcW w:w="417" w:type="pct"/>
            <w:vMerge w:val="restart"/>
            <w:shd w:val="clear" w:color="auto" w:fill="auto"/>
            <w:textDirection w:val="btLr"/>
            <w:vAlign w:val="center"/>
          </w:tcPr>
          <w:p w14:paraId="3339ECDB"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Lovkrav og udstationerede arbejdstagere</w:t>
            </w:r>
          </w:p>
        </w:tc>
        <w:tc>
          <w:tcPr>
            <w:tcW w:w="1007" w:type="pct"/>
            <w:shd w:val="clear" w:color="auto" w:fill="auto"/>
            <w:vAlign w:val="center"/>
          </w:tcPr>
          <w:p w14:paraId="3339ECDC" w14:textId="77777777" w:rsidR="00E40C1E" w:rsidRPr="00E951B7" w:rsidRDefault="00F76B25" w:rsidP="008768AF">
            <w:pPr>
              <w:pStyle w:val="Heading1"/>
              <w:rPr>
                <w:rFonts w:ascii="Arial" w:hAnsi="Arial" w:cs="Arial"/>
                <w:sz w:val="22"/>
                <w:szCs w:val="22"/>
              </w:rPr>
            </w:pPr>
            <w:r>
              <w:rPr>
                <w:rFonts w:ascii="Arial" w:hAnsi="Arial"/>
                <w:sz w:val="22"/>
                <w:szCs w:val="22"/>
              </w:rPr>
              <w:t>Registreringsprocedurer og arbejdstilladelse</w:t>
            </w:r>
          </w:p>
        </w:tc>
        <w:tc>
          <w:tcPr>
            <w:tcW w:w="3576" w:type="pct"/>
            <w:shd w:val="clear" w:color="auto" w:fill="auto"/>
            <w:vAlign w:val="center"/>
          </w:tcPr>
          <w:p w14:paraId="3339ECDD" w14:textId="1C071774" w:rsidR="00E40C1E" w:rsidRPr="00E951B7" w:rsidRDefault="00F76B25" w:rsidP="008B66BE">
            <w:pPr>
              <w:rPr>
                <w:rFonts w:ascii="Arial" w:hAnsi="Arial" w:cs="Arial"/>
                <w:sz w:val="22"/>
                <w:szCs w:val="22"/>
              </w:rPr>
            </w:pPr>
            <w:r>
              <w:rPr>
                <w:rFonts w:ascii="Arial" w:hAnsi="Arial"/>
                <w:sz w:val="22"/>
                <w:szCs w:val="22"/>
              </w:rPr>
              <w:t>Vil du ansætte arbejdstagere fra andre lande i Det Europæiske Økonomiske Samarbejdsområde (EØS), og har du brug for bedre kendskab til registreringsprocedurer og arbejdstilladelser? I afsnittet "</w:t>
            </w:r>
            <w:hyperlink r:id="rId7" w:history="1">
              <w:r>
                <w:rPr>
                  <w:rStyle w:val="Hyperlink"/>
                  <w:rFonts w:ascii="Arial" w:hAnsi="Arial"/>
                  <w:sz w:val="22"/>
                  <w:szCs w:val="22"/>
                </w:rPr>
                <w:t>Leve- og arbejdsvilkår</w:t>
              </w:r>
            </w:hyperlink>
            <w:r>
              <w:rPr>
                <w:rFonts w:ascii="Arial" w:hAnsi="Arial"/>
                <w:sz w:val="22"/>
                <w:szCs w:val="22"/>
              </w:rPr>
              <w:t>" kan du få mere at vide om registreringsprocedurer og opholdstilladelser i de enkelte lande</w:t>
            </w:r>
            <w:r>
              <w:t>.</w:t>
            </w:r>
          </w:p>
        </w:tc>
      </w:tr>
      <w:tr w:rsidR="00E04622" w14:paraId="3339ECE2" w14:textId="77777777" w:rsidTr="006535C9">
        <w:trPr>
          <w:trHeight w:val="1550"/>
        </w:trPr>
        <w:tc>
          <w:tcPr>
            <w:tcW w:w="417" w:type="pct"/>
            <w:vMerge/>
            <w:shd w:val="clear" w:color="auto" w:fill="auto"/>
            <w:vAlign w:val="center"/>
          </w:tcPr>
          <w:p w14:paraId="3339ECDF"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339ECE0" w14:textId="77777777" w:rsidR="00E40C1E" w:rsidRPr="00E951B7" w:rsidRDefault="00F76B25" w:rsidP="00A866F5">
            <w:pPr>
              <w:pStyle w:val="Heading1"/>
              <w:rPr>
                <w:rFonts w:ascii="Arial" w:hAnsi="Arial" w:cs="Arial"/>
                <w:sz w:val="22"/>
                <w:szCs w:val="22"/>
              </w:rPr>
            </w:pPr>
            <w:r>
              <w:rPr>
                <w:rFonts w:ascii="Arial" w:hAnsi="Arial"/>
                <w:sz w:val="22"/>
                <w:szCs w:val="22"/>
              </w:rPr>
              <w:t>Overgangsregler om arbejdskraftens frie bevægelighed</w:t>
            </w:r>
          </w:p>
        </w:tc>
        <w:tc>
          <w:tcPr>
            <w:tcW w:w="3576" w:type="pct"/>
            <w:shd w:val="clear" w:color="auto" w:fill="auto"/>
            <w:vAlign w:val="center"/>
          </w:tcPr>
          <w:p w14:paraId="3339ECE1" w14:textId="5251D3DB" w:rsidR="00E40C1E" w:rsidRPr="00E951B7" w:rsidRDefault="00F76B25" w:rsidP="004A2234">
            <w:pPr>
              <w:rPr>
                <w:rFonts w:ascii="Arial" w:hAnsi="Arial" w:cs="Arial"/>
                <w:sz w:val="22"/>
                <w:szCs w:val="22"/>
              </w:rPr>
            </w:pPr>
            <w:r>
              <w:rPr>
                <w:rFonts w:ascii="Arial" w:hAnsi="Arial"/>
                <w:sz w:val="22"/>
                <w:szCs w:val="22"/>
              </w:rPr>
              <w:t xml:space="preserve">For at få information om overgangsreglerne for arbejdskraftens frie bevægelighed fra, til og mellem de nye medlemsstater skal du gå ind på afsnittet om </w:t>
            </w:r>
            <w:hyperlink r:id="rId8" w:history="1">
              <w:r>
                <w:rPr>
                  <w:rStyle w:val="Hyperlink"/>
                  <w:rFonts w:ascii="Arial" w:hAnsi="Arial"/>
                  <w:sz w:val="22"/>
                  <w:szCs w:val="22"/>
                </w:rPr>
                <w:t>arbejdskraftens frie bevægelighed</w:t>
              </w:r>
            </w:hyperlink>
            <w:r>
              <w:rPr>
                <w:rFonts w:ascii="Arial" w:hAnsi="Arial"/>
                <w:sz w:val="22"/>
                <w:szCs w:val="22"/>
              </w:rPr>
              <w:t xml:space="preserve"> på Europa-portalen.</w:t>
            </w:r>
          </w:p>
        </w:tc>
      </w:tr>
      <w:tr w:rsidR="00E04622" w14:paraId="3339ECE8" w14:textId="77777777" w:rsidTr="006F7524">
        <w:trPr>
          <w:trHeight w:val="3664"/>
        </w:trPr>
        <w:tc>
          <w:tcPr>
            <w:tcW w:w="417" w:type="pct"/>
            <w:vMerge/>
            <w:shd w:val="clear" w:color="auto" w:fill="auto"/>
            <w:vAlign w:val="center"/>
          </w:tcPr>
          <w:p w14:paraId="3339ECE3"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339ECE4" w14:textId="77777777" w:rsidR="00CB34E5" w:rsidRPr="00E951B7" w:rsidRDefault="00F76B25" w:rsidP="00E951B7">
            <w:pPr>
              <w:pStyle w:val="Heading1"/>
              <w:rPr>
                <w:b w:val="0"/>
              </w:rPr>
            </w:pPr>
            <w:r>
              <w:rPr>
                <w:rFonts w:ascii="Arial" w:hAnsi="Arial"/>
                <w:sz w:val="22"/>
                <w:szCs w:val="22"/>
              </w:rPr>
              <w:t>Udstationerede arbejdstagere</w:t>
            </w:r>
          </w:p>
        </w:tc>
        <w:tc>
          <w:tcPr>
            <w:tcW w:w="3576" w:type="pct"/>
            <w:shd w:val="clear" w:color="auto" w:fill="auto"/>
            <w:vAlign w:val="center"/>
          </w:tcPr>
          <w:p w14:paraId="3339ECE5" w14:textId="77777777" w:rsidR="00861F67" w:rsidRPr="00E951B7" w:rsidRDefault="00F76B25" w:rsidP="008768AF">
            <w:pPr>
              <w:rPr>
                <w:rFonts w:ascii="Arial" w:hAnsi="Arial" w:cs="Arial"/>
                <w:sz w:val="22"/>
                <w:szCs w:val="22"/>
              </w:rPr>
            </w:pPr>
            <w:r>
              <w:rPr>
                <w:rFonts w:ascii="Arial" w:hAnsi="Arial"/>
                <w:sz w:val="22"/>
                <w:szCs w:val="22"/>
              </w:rPr>
              <w:t>Udstationerede arbejdstagere arbejder i en begrænset periode uden for den medlemsstat, hvor de normalt arbejder. Får din organisation brug for at udstationere arbejdstagere i en anden medlemsstat, må du sætte dig ind i de gældende regler og procedurer.</w:t>
            </w:r>
          </w:p>
          <w:p w14:paraId="3339ECE6" w14:textId="516A5347" w:rsidR="001E48BB" w:rsidRPr="00E951B7" w:rsidRDefault="00051FD4" w:rsidP="008768AF">
            <w:pPr>
              <w:rPr>
                <w:rFonts w:ascii="Arial" w:hAnsi="Arial" w:cs="Arial"/>
                <w:sz w:val="22"/>
                <w:szCs w:val="22"/>
              </w:rPr>
            </w:pPr>
            <w:r>
              <w:rPr>
                <w:rFonts w:ascii="Arial" w:hAnsi="Arial"/>
                <w:sz w:val="22"/>
                <w:szCs w:val="22"/>
              </w:rPr>
              <w:t>Du kan finde mere information under "</w:t>
            </w:r>
            <w:hyperlink r:id="rId9" w:history="1">
              <w:r>
                <w:rPr>
                  <w:rStyle w:val="Hyperlink"/>
                  <w:rFonts w:ascii="Arial" w:hAnsi="Arial"/>
                  <w:sz w:val="22"/>
                  <w:szCs w:val="22"/>
                </w:rPr>
                <w:t>Udstationerede medarbejdere</w:t>
              </w:r>
            </w:hyperlink>
            <w:r>
              <w:rPr>
                <w:rFonts w:ascii="Arial" w:hAnsi="Arial"/>
                <w:sz w:val="22"/>
                <w:szCs w:val="22"/>
              </w:rPr>
              <w:t>"</w:t>
            </w:r>
            <w:r>
              <w:rPr>
                <w:rFonts w:ascii="Arial" w:hAnsi="Arial"/>
                <w:sz w:val="18"/>
                <w:szCs w:val="18"/>
              </w:rPr>
              <w:t xml:space="preserve"> </w:t>
            </w:r>
            <w:r>
              <w:rPr>
                <w:rFonts w:ascii="Arial" w:hAnsi="Arial"/>
                <w:sz w:val="22"/>
                <w:szCs w:val="22"/>
              </w:rPr>
              <w:t>på Europa-portalen. Se også websiden med nationale oplysninger og kontakter.</w:t>
            </w:r>
          </w:p>
          <w:p w14:paraId="3339ECE7" w14:textId="35CA17D2" w:rsidR="00694FF6" w:rsidRPr="003C6DAE" w:rsidRDefault="001E48BB" w:rsidP="00584FF5">
            <w:r>
              <w:rPr>
                <w:rFonts w:ascii="Arial" w:hAnsi="Arial"/>
                <w:sz w:val="22"/>
                <w:szCs w:val="22"/>
              </w:rPr>
              <w:t xml:space="preserve">Du kan desuden konsultere og downloade </w:t>
            </w:r>
            <w:hyperlink r:id="rId10" w:history="1">
              <w:r w:rsidRPr="006F7524">
                <w:rPr>
                  <w:rStyle w:val="Hyperlink"/>
                  <w:rFonts w:ascii="Arial" w:hAnsi="Arial"/>
                  <w:sz w:val="22"/>
                  <w:szCs w:val="22"/>
                </w:rPr>
                <w:t>den praktiske vejledning om udstationering af arbejdstagere i medlemsstaterne af EU og Det Europæiske Økonomiske Samarbejdsområde og Schweiz</w:t>
              </w:r>
            </w:hyperlink>
            <w:r>
              <w:rPr>
                <w:rFonts w:ascii="Arial" w:hAnsi="Arial"/>
                <w:sz w:val="22"/>
                <w:szCs w:val="22"/>
              </w:rPr>
              <w:t xml:space="preserve"> eller gå ind på </w:t>
            </w:r>
            <w:hyperlink r:id="rId11" w:history="1">
              <w:r>
                <w:rPr>
                  <w:rStyle w:val="Hyperlink"/>
                  <w:rFonts w:ascii="Arial" w:hAnsi="Arial"/>
                  <w:sz w:val="22"/>
                  <w:szCs w:val="22"/>
                </w:rPr>
                <w:t>Eurofounds websted</w:t>
              </w:r>
            </w:hyperlink>
            <w:r>
              <w:rPr>
                <w:rFonts w:ascii="Arial" w:hAnsi="Arial"/>
                <w:sz w:val="16"/>
                <w:szCs w:val="16"/>
              </w:rPr>
              <w:t xml:space="preserve"> (https://www.eurofound.europa.eu/da/node/52322)</w:t>
            </w:r>
          </w:p>
        </w:tc>
      </w:tr>
      <w:tr w:rsidR="00E04622" w14:paraId="3339ECEC" w14:textId="77777777" w:rsidTr="00A3467B">
        <w:trPr>
          <w:cantSplit/>
          <w:trHeight w:val="1417"/>
        </w:trPr>
        <w:tc>
          <w:tcPr>
            <w:tcW w:w="417" w:type="pct"/>
            <w:shd w:val="clear" w:color="auto" w:fill="auto"/>
            <w:textDirection w:val="btLr"/>
            <w:vAlign w:val="center"/>
          </w:tcPr>
          <w:p w14:paraId="3339ECE9"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Praktiske forhold</w:t>
            </w:r>
          </w:p>
        </w:tc>
        <w:tc>
          <w:tcPr>
            <w:tcW w:w="1007" w:type="pct"/>
            <w:shd w:val="clear" w:color="auto" w:fill="auto"/>
            <w:vAlign w:val="center"/>
          </w:tcPr>
          <w:p w14:paraId="3339ECEA" w14:textId="77777777" w:rsidR="001B769C" w:rsidRPr="00E951B7" w:rsidRDefault="00D31040" w:rsidP="00E951B7">
            <w:pPr>
              <w:pStyle w:val="Heading1"/>
              <w:rPr>
                <w:rFonts w:ascii="Arial" w:hAnsi="Arial" w:cs="Arial"/>
                <w:sz w:val="22"/>
                <w:szCs w:val="22"/>
              </w:rPr>
            </w:pPr>
            <w:r>
              <w:rPr>
                <w:rFonts w:ascii="Arial" w:hAnsi="Arial"/>
                <w:bCs w:val="0"/>
                <w:sz w:val="22"/>
                <w:szCs w:val="22"/>
              </w:rPr>
              <w:t>Indkvartering/bolig</w:t>
            </w:r>
          </w:p>
        </w:tc>
        <w:tc>
          <w:tcPr>
            <w:tcW w:w="3576" w:type="pct"/>
            <w:shd w:val="clear" w:color="auto" w:fill="auto"/>
            <w:vAlign w:val="center"/>
          </w:tcPr>
          <w:p w14:paraId="3339ECEB" w14:textId="77777777" w:rsidR="00C3223F" w:rsidRPr="00E951B7" w:rsidRDefault="00D31040" w:rsidP="00E951B7">
            <w:pPr>
              <w:spacing w:before="120" w:after="120"/>
              <w:rPr>
                <w:rFonts w:ascii="Arial" w:hAnsi="Arial" w:cs="Arial"/>
                <w:sz w:val="22"/>
                <w:szCs w:val="22"/>
              </w:rPr>
            </w:pPr>
            <w:r>
              <w:rPr>
                <w:rFonts w:ascii="Arial" w:hAnsi="Arial"/>
                <w:bCs/>
                <w:sz w:val="22"/>
                <w:szCs w:val="22"/>
              </w:rPr>
              <w:t>Vær opmærksom på, hvad nye medarbejdere fra udlandet i praksis skal gøre for at finde indkvartering eller bolig. Kan de finde den lokalt? Hvordan skal de finde den, og hvad koster den? Kan du give råd og støtte til nye medarbejdere?</w:t>
            </w:r>
            <w:r>
              <w:rPr>
                <w:rFonts w:ascii="Arial" w:hAnsi="Arial"/>
                <w:sz w:val="22"/>
                <w:szCs w:val="22"/>
              </w:rPr>
              <w:t xml:space="preserve"> </w:t>
            </w:r>
          </w:p>
        </w:tc>
      </w:tr>
      <w:tr w:rsidR="00E04622" w14:paraId="3339ECF0" w14:textId="77777777" w:rsidTr="00A3467B">
        <w:trPr>
          <w:cantSplit/>
          <w:trHeight w:val="1417"/>
        </w:trPr>
        <w:tc>
          <w:tcPr>
            <w:tcW w:w="417" w:type="pct"/>
            <w:vMerge w:val="restart"/>
            <w:shd w:val="clear" w:color="auto" w:fill="auto"/>
            <w:textDirection w:val="btLr"/>
            <w:vAlign w:val="center"/>
          </w:tcPr>
          <w:p w14:paraId="3339ECED" w14:textId="77777777" w:rsidR="004A2234" w:rsidRPr="00E951B7" w:rsidRDefault="004A2234" w:rsidP="00E951B7">
            <w:pPr>
              <w:jc w:val="center"/>
              <w:rPr>
                <w:rFonts w:ascii="Arial" w:hAnsi="Arial" w:cs="Arial"/>
                <w:b/>
                <w:sz w:val="20"/>
                <w:szCs w:val="20"/>
              </w:rPr>
            </w:pPr>
            <w:r>
              <w:rPr>
                <w:rFonts w:ascii="Arial" w:hAnsi="Arial"/>
                <w:b/>
                <w:sz w:val="20"/>
                <w:szCs w:val="20"/>
              </w:rPr>
              <w:t>Sproglige, akademiske og kulturelle faktorer</w:t>
            </w:r>
          </w:p>
        </w:tc>
        <w:tc>
          <w:tcPr>
            <w:tcW w:w="1007" w:type="pct"/>
            <w:shd w:val="clear" w:color="auto" w:fill="auto"/>
            <w:vAlign w:val="center"/>
          </w:tcPr>
          <w:p w14:paraId="3339ECEE" w14:textId="77777777" w:rsidR="004A2234" w:rsidRPr="00E951B7" w:rsidRDefault="004A2234" w:rsidP="00A866F5">
            <w:pPr>
              <w:pStyle w:val="Heading1"/>
              <w:rPr>
                <w:rFonts w:ascii="Arial" w:hAnsi="Arial" w:cs="Arial"/>
                <w:sz w:val="22"/>
                <w:szCs w:val="22"/>
              </w:rPr>
            </w:pPr>
            <w:r>
              <w:rPr>
                <w:rFonts w:ascii="Arial" w:hAnsi="Arial"/>
                <w:sz w:val="22"/>
                <w:szCs w:val="22"/>
              </w:rPr>
              <w:t>Sprogbarrierer</w:t>
            </w:r>
          </w:p>
        </w:tc>
        <w:tc>
          <w:tcPr>
            <w:tcW w:w="3576" w:type="pct"/>
            <w:shd w:val="clear" w:color="auto" w:fill="auto"/>
            <w:vAlign w:val="center"/>
          </w:tcPr>
          <w:p w14:paraId="3339ECEF" w14:textId="77777777" w:rsidR="004A2234" w:rsidRPr="00E951B7" w:rsidRDefault="004A2234" w:rsidP="00E951B7">
            <w:pPr>
              <w:spacing w:before="120" w:after="120"/>
              <w:rPr>
                <w:rFonts w:ascii="Arial" w:hAnsi="Arial" w:cs="Arial"/>
                <w:sz w:val="22"/>
                <w:szCs w:val="22"/>
              </w:rPr>
            </w:pPr>
            <w:r>
              <w:rPr>
                <w:rFonts w:ascii="Arial" w:hAnsi="Arial"/>
                <w:sz w:val="22"/>
                <w:szCs w:val="22"/>
              </w:rPr>
              <w:t>Gør dig klart, hvilken sprogkompetence dine ansøgere behøver. Hvis de ikke kan udtrykke sig flydende, men alligevel er velegnede til jobbet, så tænk på, hvordan du vil kommunikere med dem. Telefoninterviews kan forekomme særligt vanskelige for ansøgeren.</w:t>
            </w:r>
          </w:p>
        </w:tc>
      </w:tr>
      <w:tr w:rsidR="00E04622" w14:paraId="3339ECF4" w14:textId="77777777" w:rsidTr="00A3467B">
        <w:trPr>
          <w:cantSplit/>
          <w:trHeight w:val="1417"/>
        </w:trPr>
        <w:tc>
          <w:tcPr>
            <w:tcW w:w="417" w:type="pct"/>
            <w:vMerge/>
            <w:shd w:val="clear" w:color="auto" w:fill="auto"/>
            <w:textDirection w:val="btLr"/>
          </w:tcPr>
          <w:p w14:paraId="3339ECF1"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3339ECF2" w14:textId="77777777" w:rsidR="004A2234" w:rsidRPr="00E951B7" w:rsidRDefault="004A2234" w:rsidP="00A866F5">
            <w:pPr>
              <w:pStyle w:val="Heading1"/>
              <w:rPr>
                <w:rFonts w:ascii="Arial" w:hAnsi="Arial" w:cs="Arial"/>
                <w:sz w:val="22"/>
                <w:szCs w:val="22"/>
              </w:rPr>
            </w:pPr>
            <w:r>
              <w:rPr>
                <w:rFonts w:ascii="Arial" w:hAnsi="Arial"/>
                <w:bCs w:val="0"/>
                <w:sz w:val="22"/>
                <w:szCs w:val="22"/>
              </w:rPr>
              <w:t>Landeforskelle</w:t>
            </w:r>
          </w:p>
        </w:tc>
        <w:tc>
          <w:tcPr>
            <w:tcW w:w="3576" w:type="pct"/>
            <w:shd w:val="clear" w:color="auto" w:fill="auto"/>
            <w:vAlign w:val="center"/>
          </w:tcPr>
          <w:p w14:paraId="3339ECF3" w14:textId="77777777" w:rsidR="004A2234" w:rsidRPr="00E951B7" w:rsidRDefault="004A2234" w:rsidP="00E951B7">
            <w:pPr>
              <w:spacing w:before="120" w:after="120"/>
              <w:rPr>
                <w:rFonts w:ascii="Arial" w:hAnsi="Arial" w:cs="Arial"/>
                <w:sz w:val="22"/>
                <w:szCs w:val="22"/>
              </w:rPr>
            </w:pPr>
            <w:r>
              <w:rPr>
                <w:rFonts w:ascii="Arial" w:hAnsi="Arial"/>
                <w:sz w:val="22"/>
                <w:szCs w:val="22"/>
              </w:rPr>
              <w:t>Der kan være nationale forskelle på arbejdsmarkedslovgivningen, og du vil måske finde det besværligere at rekruttere i nogle lande end i andre. Repræsenterer du f.eks. et ansættelsesbureau, kan du være nødt til at registrere dig for at rekruttere. Find ud af, om der er administrative hindringer, før du begynder at rekruttere.</w:t>
            </w:r>
          </w:p>
        </w:tc>
      </w:tr>
      <w:tr w:rsidR="00E04622" w14:paraId="3339ECF8" w14:textId="77777777" w:rsidTr="00A3467B">
        <w:trPr>
          <w:cantSplit/>
          <w:trHeight w:val="1417"/>
        </w:trPr>
        <w:tc>
          <w:tcPr>
            <w:tcW w:w="417" w:type="pct"/>
            <w:vMerge/>
            <w:shd w:val="clear" w:color="auto" w:fill="auto"/>
            <w:textDirection w:val="btLr"/>
          </w:tcPr>
          <w:p w14:paraId="3339ECF5"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3339ECF6" w14:textId="77777777" w:rsidR="004A2234" w:rsidRPr="00E951B7" w:rsidRDefault="004A2234" w:rsidP="00A866F5">
            <w:pPr>
              <w:rPr>
                <w:rFonts w:ascii="Arial" w:hAnsi="Arial" w:cs="Arial"/>
                <w:b/>
                <w:sz w:val="22"/>
                <w:szCs w:val="22"/>
              </w:rPr>
            </w:pPr>
            <w:r>
              <w:rPr>
                <w:rFonts w:ascii="Arial" w:hAnsi="Arial"/>
                <w:b/>
                <w:sz w:val="22"/>
                <w:szCs w:val="22"/>
              </w:rPr>
              <w:t>Kulturforskelle</w:t>
            </w:r>
          </w:p>
        </w:tc>
        <w:tc>
          <w:tcPr>
            <w:tcW w:w="3576" w:type="pct"/>
            <w:shd w:val="clear" w:color="auto" w:fill="auto"/>
            <w:vAlign w:val="center"/>
          </w:tcPr>
          <w:p w14:paraId="3339ECF7" w14:textId="77777777" w:rsidR="004A2234" w:rsidRPr="00E951B7" w:rsidRDefault="004A2234" w:rsidP="00E951B7">
            <w:pPr>
              <w:spacing w:before="120" w:after="120"/>
              <w:rPr>
                <w:rFonts w:ascii="Arial" w:hAnsi="Arial" w:cs="Arial"/>
                <w:sz w:val="22"/>
                <w:szCs w:val="22"/>
              </w:rPr>
            </w:pPr>
            <w:r>
              <w:rPr>
                <w:rFonts w:ascii="Arial" w:hAnsi="Arial"/>
                <w:sz w:val="22"/>
                <w:szCs w:val="22"/>
              </w:rPr>
              <w:t>Der er forskel på, hvordan man rekrutterer i de forskellige lande, også på de formelle relationer mellem arbejdsgivere og ansøgere. Virker ansøgerens adfærd usædvanlig, er det måske bare på grund af en kulturforskel. Lad ikke din vurdering påvirke af det — hold fokus på ansøgerens færdigheder og evner.</w:t>
            </w:r>
          </w:p>
        </w:tc>
      </w:tr>
      <w:tr w:rsidR="00E04622" w14:paraId="3339ECFC" w14:textId="77777777" w:rsidTr="00A3467B">
        <w:trPr>
          <w:cantSplit/>
          <w:trHeight w:val="1417"/>
        </w:trPr>
        <w:tc>
          <w:tcPr>
            <w:tcW w:w="417" w:type="pct"/>
            <w:vMerge/>
            <w:shd w:val="clear" w:color="auto" w:fill="auto"/>
          </w:tcPr>
          <w:p w14:paraId="3339ECF9"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3339ECFA"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Kvalifikationer </w:t>
            </w:r>
          </w:p>
        </w:tc>
        <w:tc>
          <w:tcPr>
            <w:tcW w:w="3576" w:type="pct"/>
            <w:tcBorders>
              <w:bottom w:val="single" w:sz="4" w:space="0" w:color="auto"/>
            </w:tcBorders>
            <w:shd w:val="clear" w:color="auto" w:fill="auto"/>
            <w:vAlign w:val="center"/>
          </w:tcPr>
          <w:p w14:paraId="3339ECFB" w14:textId="77777777" w:rsidR="004A2234" w:rsidRPr="00E951B7" w:rsidRDefault="004A2234" w:rsidP="00E951B7">
            <w:pPr>
              <w:spacing w:before="120" w:after="120"/>
              <w:rPr>
                <w:rFonts w:ascii="Arial" w:hAnsi="Arial" w:cs="Arial"/>
                <w:sz w:val="22"/>
                <w:szCs w:val="22"/>
              </w:rPr>
            </w:pPr>
            <w:r>
              <w:rPr>
                <w:rFonts w:ascii="Arial" w:hAnsi="Arial"/>
                <w:sz w:val="22"/>
                <w:szCs w:val="22"/>
              </w:rPr>
              <w:t>Ansøgere til lovregulerede erhverv skal lade sig registrere hos den relevante myndighed for at sikre, at deres kvalifikationer bliver anerkendt. ENIC-NARIC-netværkene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er vejen til at få anerkendt akademiske, faglige og erhvervsmæssige kvalifikationer i Europa.</w:t>
            </w:r>
          </w:p>
        </w:tc>
      </w:tr>
      <w:tr w:rsidR="00E04622" w14:paraId="3339ECFF" w14:textId="77777777" w:rsidTr="00A3467B">
        <w:trPr>
          <w:cantSplit/>
          <w:trHeight w:val="567"/>
        </w:trPr>
        <w:tc>
          <w:tcPr>
            <w:tcW w:w="417" w:type="pct"/>
            <w:vMerge w:val="restart"/>
            <w:shd w:val="clear" w:color="auto" w:fill="auto"/>
            <w:textDirection w:val="btLr"/>
            <w:vAlign w:val="center"/>
          </w:tcPr>
          <w:p w14:paraId="3339ECFD"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Eures er der for at hjælpe dig!</w:t>
            </w:r>
          </w:p>
        </w:tc>
        <w:tc>
          <w:tcPr>
            <w:tcW w:w="4583" w:type="pct"/>
            <w:gridSpan w:val="2"/>
            <w:tcBorders>
              <w:bottom w:val="nil"/>
            </w:tcBorders>
            <w:shd w:val="clear" w:color="auto" w:fill="auto"/>
            <w:vAlign w:val="center"/>
          </w:tcPr>
          <w:p w14:paraId="3339ECFE"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Når du har taget ovenstående i betragtning:</w:t>
            </w:r>
          </w:p>
        </w:tc>
      </w:tr>
      <w:tr w:rsidR="00E04622" w14:paraId="3339ED04" w14:textId="77777777" w:rsidTr="00A3467B">
        <w:trPr>
          <w:cantSplit/>
          <w:trHeight w:val="1701"/>
        </w:trPr>
        <w:tc>
          <w:tcPr>
            <w:tcW w:w="417" w:type="pct"/>
            <w:vMerge/>
            <w:shd w:val="clear" w:color="auto" w:fill="auto"/>
            <w:textDirection w:val="btLr"/>
          </w:tcPr>
          <w:p w14:paraId="3339ED00"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3339ED01"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 xml:space="preserve">Find din lokale </w:t>
            </w:r>
            <w:proofErr w:type="spellStart"/>
            <w:r>
              <w:rPr>
                <w:rFonts w:ascii="Arial" w:hAnsi="Arial"/>
                <w:bCs w:val="0"/>
                <w:color w:val="000000"/>
                <w:sz w:val="22"/>
                <w:szCs w:val="22"/>
              </w:rPr>
              <w:t>Euresvejleder</w:t>
            </w:r>
            <w:proofErr w:type="spellEnd"/>
          </w:p>
          <w:p w14:paraId="3339ED02" w14:textId="785EB62C" w:rsidR="004A2234" w:rsidRPr="00E951B7" w:rsidRDefault="004A2234" w:rsidP="004A2234">
            <w:pPr>
              <w:rPr>
                <w:rFonts w:ascii="Arial" w:hAnsi="Arial" w:cs="Arial"/>
                <w:i/>
                <w:color w:val="000000"/>
                <w:sz w:val="20"/>
                <w:szCs w:val="20"/>
              </w:rPr>
            </w:pPr>
            <w:r>
              <w:rPr>
                <w:rFonts w:ascii="Arial" w:hAnsi="Arial"/>
                <w:color w:val="000000"/>
                <w:sz w:val="20"/>
                <w:szCs w:val="20"/>
              </w:rPr>
              <w:t xml:space="preserve">(følg linket </w:t>
            </w:r>
            <w:hyperlink r:id="rId13" w:history="1">
              <w:r w:rsidRPr="005527D9">
                <w:rPr>
                  <w:rStyle w:val="Hyperlink"/>
                  <w:rFonts w:ascii="Arial" w:hAnsi="Arial"/>
                  <w:i/>
                  <w:sz w:val="20"/>
                  <w:szCs w:val="20"/>
                </w:rPr>
                <w:t xml:space="preserve">"Kontakt en </w:t>
              </w:r>
              <w:proofErr w:type="spellStart"/>
              <w:r w:rsidRPr="005527D9">
                <w:rPr>
                  <w:rStyle w:val="Hyperlink"/>
                  <w:rFonts w:ascii="Arial" w:hAnsi="Arial"/>
                  <w:i/>
                  <w:sz w:val="20"/>
                  <w:szCs w:val="20"/>
                </w:rPr>
                <w:t>Euresvejleder</w:t>
              </w:r>
              <w:proofErr w:type="spellEnd"/>
              <w:r w:rsidRPr="005527D9">
                <w:rPr>
                  <w:rStyle w:val="Hyperlink"/>
                  <w:rFonts w:ascii="Arial" w:hAnsi="Arial"/>
                  <w:i/>
                  <w:sz w:val="20"/>
                  <w:szCs w:val="20"/>
                </w:rPr>
                <w:t>"</w:t>
              </w:r>
            </w:hyperlink>
            <w:r>
              <w:rPr>
                <w:rFonts w:ascii="Arial" w:hAnsi="Arial"/>
                <w:color w:val="000000"/>
                <w:sz w:val="20"/>
                <w:szCs w:val="20"/>
              </w:rPr>
              <w:t xml:space="preserve"> på </w:t>
            </w:r>
            <w:proofErr w:type="spellStart"/>
            <w:r>
              <w:rPr>
                <w:rFonts w:ascii="Arial" w:hAnsi="Arial"/>
                <w:color w:val="000000"/>
                <w:sz w:val="20"/>
                <w:szCs w:val="20"/>
              </w:rPr>
              <w:t>Euresportalen</w:t>
            </w:r>
            <w:proofErr w:type="spellEnd"/>
            <w:r>
              <w:rPr>
                <w:rFonts w:ascii="Arial" w:hAnsi="Arial"/>
                <w:color w:val="000000"/>
                <w:sz w:val="20"/>
                <w:szCs w:val="20"/>
              </w:rPr>
              <w:t>)</w:t>
            </w:r>
          </w:p>
        </w:tc>
        <w:tc>
          <w:tcPr>
            <w:tcW w:w="3576" w:type="pct"/>
            <w:tcBorders>
              <w:top w:val="nil"/>
            </w:tcBorders>
            <w:shd w:val="clear" w:color="auto" w:fill="auto"/>
            <w:vAlign w:val="center"/>
          </w:tcPr>
          <w:p w14:paraId="3339ED03"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 xml:space="preserve">Behøver du råd om rekruttering i et andet land, kan du søge efter nærmere oplysninger fra den nærmeste </w:t>
            </w:r>
            <w:proofErr w:type="spellStart"/>
            <w:r>
              <w:rPr>
                <w:rFonts w:ascii="Arial" w:hAnsi="Arial"/>
                <w:color w:val="000000"/>
                <w:sz w:val="22"/>
                <w:szCs w:val="22"/>
              </w:rPr>
              <w:t>Euresvejleder</w:t>
            </w:r>
            <w:proofErr w:type="spellEnd"/>
            <w:r>
              <w:rPr>
                <w:rFonts w:ascii="Arial" w:hAnsi="Arial"/>
                <w:color w:val="000000"/>
                <w:sz w:val="22"/>
                <w:szCs w:val="22"/>
              </w:rPr>
              <w:t xml:space="preserve">. Kontakt først din lokale </w:t>
            </w:r>
            <w:proofErr w:type="spellStart"/>
            <w:r>
              <w:rPr>
                <w:rFonts w:ascii="Arial" w:hAnsi="Arial"/>
                <w:color w:val="000000"/>
                <w:sz w:val="22"/>
                <w:szCs w:val="22"/>
              </w:rPr>
              <w:t>Euresvejleder</w:t>
            </w:r>
            <w:proofErr w:type="spellEnd"/>
            <w:r>
              <w:rPr>
                <w:rFonts w:ascii="Arial" w:hAnsi="Arial"/>
                <w:color w:val="000000"/>
                <w:sz w:val="22"/>
                <w:szCs w:val="22"/>
              </w:rPr>
              <w:t xml:space="preserve"> — de er dit link til et bredere netværk og kan give dig nærmere detaljer om ovenstående punkter.</w:t>
            </w:r>
          </w:p>
        </w:tc>
      </w:tr>
    </w:tbl>
    <w:p w14:paraId="3339ED05"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ED0C" w14:textId="77777777" w:rsidR="00050D0F" w:rsidRDefault="00050D0F">
      <w:r>
        <w:separator/>
      </w:r>
    </w:p>
  </w:endnote>
  <w:endnote w:type="continuationSeparator" w:id="0">
    <w:p w14:paraId="3339ED0D"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ED0E"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3339ED0F"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ED10"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3339ED11"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ED0A" w14:textId="77777777" w:rsidR="00050D0F" w:rsidRDefault="00050D0F">
      <w:r>
        <w:separator/>
      </w:r>
    </w:p>
  </w:footnote>
  <w:footnote w:type="continuationSeparator" w:id="0">
    <w:p w14:paraId="3339ED0B"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27D9"/>
    <w:rsid w:val="00557C4D"/>
    <w:rsid w:val="00561392"/>
    <w:rsid w:val="0057245D"/>
    <w:rsid w:val="00583795"/>
    <w:rsid w:val="00584FF5"/>
    <w:rsid w:val="00587241"/>
    <w:rsid w:val="005954BF"/>
    <w:rsid w:val="005B25F9"/>
    <w:rsid w:val="005B646B"/>
    <w:rsid w:val="0060387C"/>
    <w:rsid w:val="00641CF0"/>
    <w:rsid w:val="006535C9"/>
    <w:rsid w:val="00657F9F"/>
    <w:rsid w:val="00684E67"/>
    <w:rsid w:val="00686BDC"/>
    <w:rsid w:val="006926E1"/>
    <w:rsid w:val="00694FF6"/>
    <w:rsid w:val="006A3F13"/>
    <w:rsid w:val="006A7F3D"/>
    <w:rsid w:val="006C19EA"/>
    <w:rsid w:val="006C3AA2"/>
    <w:rsid w:val="006F7524"/>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16C1"/>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D0AFD"/>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339ECBF"/>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da" TargetMode="External"/><Relationship Id="rId13" Type="http://schemas.openxmlformats.org/officeDocument/2006/relationships/hyperlink" Target="https://europa.eu/eures/portal/um/search-for-advisers?lang=da" TargetMode="External"/><Relationship Id="rId3" Type="http://schemas.openxmlformats.org/officeDocument/2006/relationships/webSettings" Target="webSettings.xml"/><Relationship Id="rId7" Type="http://schemas.openxmlformats.org/officeDocument/2006/relationships/hyperlink" Target="https://eures.europa.eu/living-and-working_da"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da/node/5232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d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2024-04-29T07:58:00Z</dcterms:created>
  <dcterms:modified xsi:type="dcterms:W3CDTF">2024-04-29T08:02:00Z</dcterms:modified>
</cp:coreProperties>
</file>